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EB1" w:rsidRPr="00D71C6A" w:rsidRDefault="000C7C73" w:rsidP="000C7C73">
      <w:pPr>
        <w:jc w:val="center"/>
        <w:rPr>
          <w:b/>
          <w:sz w:val="22"/>
          <w:szCs w:val="22"/>
        </w:rPr>
      </w:pPr>
      <w:r w:rsidRPr="00D71C6A">
        <w:rPr>
          <w:b/>
          <w:sz w:val="22"/>
          <w:szCs w:val="22"/>
        </w:rPr>
        <w:t>CITATION DIRECTE PAR PARTIE CIVILE</w:t>
      </w:r>
    </w:p>
    <w:p w:rsidR="000C7C73" w:rsidRPr="00D71C6A" w:rsidRDefault="000C7C73" w:rsidP="000C7C73">
      <w:pPr>
        <w:jc w:val="center"/>
        <w:rPr>
          <w:b/>
          <w:sz w:val="22"/>
          <w:szCs w:val="22"/>
        </w:rPr>
      </w:pPr>
      <w:r w:rsidRPr="00D71C6A">
        <w:rPr>
          <w:b/>
          <w:sz w:val="22"/>
          <w:szCs w:val="22"/>
        </w:rPr>
        <w:t>DEVANT LE TRIBUNAL CORRECTIONNEL DE REIMS</w:t>
      </w:r>
    </w:p>
    <w:p w:rsidR="008C19C9" w:rsidRPr="00D71C6A" w:rsidRDefault="008C19C9" w:rsidP="00AD4EB1">
      <w:pPr>
        <w:rPr>
          <w:sz w:val="22"/>
          <w:szCs w:val="22"/>
        </w:rPr>
      </w:pPr>
    </w:p>
    <w:p w:rsidR="00AD4EB1" w:rsidRPr="00D71C6A" w:rsidRDefault="00AD4EB1" w:rsidP="00AD4EB1">
      <w:pPr>
        <w:rPr>
          <w:sz w:val="22"/>
          <w:szCs w:val="22"/>
        </w:rPr>
      </w:pPr>
    </w:p>
    <w:p w:rsidR="00AD4EB1" w:rsidRPr="00D71C6A" w:rsidRDefault="00D71C6A" w:rsidP="00AD4EB1">
      <w:pPr>
        <w:rPr>
          <w:sz w:val="22"/>
          <w:szCs w:val="22"/>
        </w:rPr>
      </w:pPr>
      <w:r w:rsidRPr="00D71C6A">
        <w:rPr>
          <w:sz w:val="22"/>
          <w:szCs w:val="22"/>
        </w:rPr>
        <w:t>L'An Deux Mille Onze</w:t>
      </w:r>
      <w:r w:rsidR="00AD4EB1" w:rsidRPr="00D71C6A">
        <w:rPr>
          <w:sz w:val="22"/>
          <w:szCs w:val="22"/>
        </w:rPr>
        <w:t xml:space="preserve">  Et Le </w:t>
      </w:r>
    </w:p>
    <w:p w:rsidR="00AD4EB1" w:rsidRPr="00D71C6A" w:rsidRDefault="00AD4EB1" w:rsidP="00AD4EB1">
      <w:pPr>
        <w:rPr>
          <w:sz w:val="22"/>
          <w:szCs w:val="22"/>
        </w:rPr>
      </w:pPr>
    </w:p>
    <w:p w:rsidR="00AD4EB1" w:rsidRPr="00D71C6A" w:rsidRDefault="00AD4EB1" w:rsidP="00AD4EB1">
      <w:pPr>
        <w:rPr>
          <w:sz w:val="22"/>
          <w:szCs w:val="22"/>
        </w:rPr>
      </w:pPr>
    </w:p>
    <w:p w:rsidR="00AD4EB1" w:rsidRPr="00D71C6A" w:rsidRDefault="00AD4EB1" w:rsidP="00AD4EB1">
      <w:pPr>
        <w:ind w:right="190"/>
        <w:jc w:val="both"/>
        <w:rPr>
          <w:rFonts w:cs="Times New Roman"/>
          <w:color w:val="000000"/>
          <w:sz w:val="22"/>
          <w:szCs w:val="22"/>
          <w:u w:val="single"/>
        </w:rPr>
      </w:pPr>
    </w:p>
    <w:p w:rsidR="00AD4EB1" w:rsidRPr="00D71C6A" w:rsidRDefault="00AD4EB1" w:rsidP="00AD4EB1">
      <w:pPr>
        <w:ind w:left="142" w:right="190"/>
        <w:jc w:val="both"/>
        <w:rPr>
          <w:rFonts w:cs="Times New Roman"/>
          <w:b/>
          <w:color w:val="000000"/>
          <w:sz w:val="22"/>
          <w:szCs w:val="22"/>
        </w:rPr>
      </w:pPr>
      <w:r w:rsidRPr="00D71C6A">
        <w:rPr>
          <w:rFonts w:cs="Times New Roman"/>
          <w:b/>
          <w:color w:val="000000"/>
          <w:sz w:val="22"/>
          <w:szCs w:val="22"/>
          <w:u w:val="single"/>
        </w:rPr>
        <w:t>A la requête de</w:t>
      </w:r>
      <w:r w:rsidRPr="00D71C6A">
        <w:rPr>
          <w:rFonts w:cs="Times New Roman"/>
          <w:b/>
          <w:color w:val="000000"/>
          <w:sz w:val="22"/>
          <w:szCs w:val="22"/>
        </w:rPr>
        <w:t xml:space="preserve"> : </w:t>
      </w:r>
    </w:p>
    <w:p w:rsidR="008C19C9" w:rsidRPr="00D71C6A" w:rsidRDefault="008C19C9" w:rsidP="00AD4EB1">
      <w:pPr>
        <w:ind w:left="142" w:right="190"/>
        <w:jc w:val="both"/>
        <w:rPr>
          <w:rFonts w:cs="Times New Roman"/>
          <w:color w:val="000000"/>
          <w:sz w:val="22"/>
          <w:szCs w:val="22"/>
        </w:rPr>
      </w:pPr>
    </w:p>
    <w:p w:rsidR="00AD4EB1" w:rsidRPr="00D71C6A" w:rsidRDefault="00AD4EB1" w:rsidP="00AD4EB1">
      <w:pPr>
        <w:ind w:left="142" w:right="190"/>
        <w:jc w:val="both"/>
        <w:rPr>
          <w:rFonts w:cs="Times New Roman"/>
          <w:color w:val="000000"/>
          <w:sz w:val="22"/>
          <w:szCs w:val="22"/>
        </w:rPr>
      </w:pPr>
    </w:p>
    <w:p w:rsidR="00AD4EB1" w:rsidRPr="00D71C6A" w:rsidRDefault="00AD4EB1" w:rsidP="00AD4EB1">
      <w:pPr>
        <w:jc w:val="both"/>
        <w:rPr>
          <w:rFonts w:cs="Times New Roman"/>
          <w:sz w:val="22"/>
          <w:szCs w:val="22"/>
        </w:rPr>
      </w:pPr>
      <w:r w:rsidRPr="00D71C6A">
        <w:rPr>
          <w:rFonts w:cs="Times New Roman"/>
          <w:sz w:val="22"/>
          <w:szCs w:val="22"/>
        </w:rPr>
        <w:t xml:space="preserve">Madame </w:t>
      </w:r>
      <w:proofErr w:type="spellStart"/>
      <w:r w:rsidRPr="00D71C6A">
        <w:rPr>
          <w:rFonts w:cs="Times New Roman"/>
          <w:sz w:val="22"/>
          <w:szCs w:val="22"/>
        </w:rPr>
        <w:t>Concetta</w:t>
      </w:r>
      <w:proofErr w:type="spellEnd"/>
      <w:r w:rsidRPr="00D71C6A">
        <w:rPr>
          <w:rFonts w:cs="Times New Roman"/>
          <w:sz w:val="22"/>
          <w:szCs w:val="22"/>
        </w:rPr>
        <w:t xml:space="preserve"> DI GIANDOMENICO, née le 08/12/1940 à San Vincenzo (Italie), sans profession. Elisant domicile chez Monsieur Angelo MAUTI 34 rue des Romains 51100 Reims, de nationalité Italienne</w:t>
      </w:r>
      <w:r w:rsidR="001E49A2" w:rsidRPr="00D71C6A">
        <w:rPr>
          <w:rFonts w:cs="Times New Roman"/>
          <w:sz w:val="22"/>
          <w:szCs w:val="22"/>
        </w:rPr>
        <w:t>.</w:t>
      </w:r>
    </w:p>
    <w:p w:rsidR="001E49A2" w:rsidRPr="00D71C6A" w:rsidRDefault="001E49A2" w:rsidP="00AD4EB1">
      <w:pPr>
        <w:jc w:val="both"/>
        <w:rPr>
          <w:rFonts w:cs="Times New Roman"/>
          <w:sz w:val="22"/>
          <w:szCs w:val="22"/>
        </w:rPr>
      </w:pPr>
    </w:p>
    <w:p w:rsidR="001E49A2" w:rsidRPr="00D71C6A" w:rsidRDefault="001E49A2" w:rsidP="00AD4EB1">
      <w:pPr>
        <w:jc w:val="both"/>
        <w:rPr>
          <w:rFonts w:cs="Times New Roman"/>
          <w:sz w:val="22"/>
          <w:szCs w:val="22"/>
        </w:rPr>
      </w:pPr>
      <w:r w:rsidRPr="00D71C6A">
        <w:rPr>
          <w:rFonts w:cs="Times New Roman"/>
          <w:sz w:val="22"/>
          <w:szCs w:val="22"/>
        </w:rPr>
        <w:t xml:space="preserve">En présence de M. Angelo MAUTI, </w:t>
      </w:r>
      <w:r w:rsidR="00FE70E0" w:rsidRPr="00D71C6A">
        <w:rPr>
          <w:rFonts w:cs="Times New Roman"/>
          <w:sz w:val="22"/>
          <w:szCs w:val="22"/>
        </w:rPr>
        <w:t>mandaté et représentant ses intérêts, domicilié 34 rue des Romains 51100 Reims de nationalité Italienne.</w:t>
      </w:r>
    </w:p>
    <w:p w:rsidR="00D71C6A" w:rsidRPr="00D71C6A" w:rsidRDefault="00D71C6A" w:rsidP="00AD4EB1">
      <w:pPr>
        <w:jc w:val="both"/>
        <w:rPr>
          <w:rFonts w:cs="Times New Roman"/>
          <w:sz w:val="22"/>
          <w:szCs w:val="22"/>
        </w:rPr>
      </w:pPr>
    </w:p>
    <w:p w:rsidR="00D71C6A" w:rsidRPr="00D71C6A" w:rsidRDefault="00D71C6A" w:rsidP="00AD4EB1">
      <w:pPr>
        <w:jc w:val="both"/>
        <w:rPr>
          <w:rFonts w:cs="Times New Roman"/>
          <w:b/>
          <w:sz w:val="22"/>
          <w:szCs w:val="22"/>
        </w:rPr>
      </w:pPr>
      <w:r w:rsidRPr="00D71C6A">
        <w:rPr>
          <w:rFonts w:cs="Times New Roman"/>
          <w:b/>
          <w:sz w:val="22"/>
          <w:szCs w:val="22"/>
        </w:rPr>
        <w:t>ET</w:t>
      </w:r>
    </w:p>
    <w:p w:rsidR="00D71C6A" w:rsidRPr="00D71C6A" w:rsidRDefault="00D71C6A" w:rsidP="00AD4EB1">
      <w:pPr>
        <w:jc w:val="both"/>
        <w:rPr>
          <w:rFonts w:cs="Times New Roman"/>
          <w:b/>
          <w:sz w:val="22"/>
          <w:szCs w:val="22"/>
        </w:rPr>
      </w:pPr>
    </w:p>
    <w:p w:rsidR="00D71C6A" w:rsidRPr="00D71C6A" w:rsidRDefault="00D71C6A" w:rsidP="00D71C6A">
      <w:pPr>
        <w:jc w:val="both"/>
        <w:rPr>
          <w:rFonts w:cs="Times New Roman"/>
          <w:sz w:val="22"/>
          <w:szCs w:val="22"/>
        </w:rPr>
      </w:pPr>
      <w:r w:rsidRPr="00D71C6A">
        <w:rPr>
          <w:rFonts w:cs="Times New Roman"/>
          <w:sz w:val="22"/>
          <w:szCs w:val="22"/>
        </w:rPr>
        <w:t xml:space="preserve">M. Angelo MAUTI, né le 29 juin 1961, à San Vincenzo (Italie), sans emploi, </w:t>
      </w:r>
      <w:r w:rsidR="006503B8" w:rsidRPr="00D71C6A">
        <w:rPr>
          <w:rFonts w:cs="Times New Roman"/>
          <w:sz w:val="22"/>
          <w:szCs w:val="22"/>
        </w:rPr>
        <w:t xml:space="preserve">né le 29 juin 1961, à San Vincenzo (Italie),  </w:t>
      </w:r>
      <w:r w:rsidRPr="00D71C6A">
        <w:rPr>
          <w:rFonts w:cs="Times New Roman"/>
          <w:sz w:val="22"/>
          <w:szCs w:val="22"/>
        </w:rPr>
        <w:t>domicilié 34 rue des Romains 51100 Reims de nationalité Italienne.</w:t>
      </w:r>
    </w:p>
    <w:p w:rsidR="00D71C6A" w:rsidRPr="00D71C6A" w:rsidRDefault="00D71C6A" w:rsidP="00AD4EB1">
      <w:pPr>
        <w:jc w:val="both"/>
        <w:rPr>
          <w:rFonts w:cs="Times New Roman"/>
          <w:b/>
          <w:sz w:val="22"/>
          <w:szCs w:val="22"/>
        </w:rPr>
      </w:pPr>
    </w:p>
    <w:p w:rsidR="008C19C9" w:rsidRPr="00D71C6A" w:rsidRDefault="008C19C9" w:rsidP="00AD4EB1">
      <w:pPr>
        <w:jc w:val="both"/>
        <w:rPr>
          <w:rFonts w:cs="Times New Roman"/>
          <w:sz w:val="22"/>
          <w:szCs w:val="22"/>
        </w:rPr>
      </w:pPr>
    </w:p>
    <w:p w:rsidR="00AD4EB1" w:rsidRPr="00D71C6A" w:rsidRDefault="00AD4EB1" w:rsidP="00AD4EB1">
      <w:pPr>
        <w:rPr>
          <w:rFonts w:cs="Times New Roman"/>
          <w:sz w:val="22"/>
          <w:szCs w:val="22"/>
        </w:rPr>
      </w:pPr>
    </w:p>
    <w:p w:rsidR="00AD4EB1" w:rsidRPr="00D71C6A" w:rsidRDefault="00AD4EB1" w:rsidP="00AD4EB1">
      <w:pPr>
        <w:rPr>
          <w:b/>
          <w:bCs/>
          <w:sz w:val="22"/>
          <w:szCs w:val="22"/>
        </w:rPr>
      </w:pPr>
      <w:r w:rsidRPr="00D71C6A">
        <w:rPr>
          <w:b/>
          <w:bCs/>
          <w:sz w:val="22"/>
          <w:szCs w:val="22"/>
        </w:rPr>
        <w:t>Avons donné citation à :</w:t>
      </w:r>
    </w:p>
    <w:p w:rsidR="008C19C9" w:rsidRPr="00D71C6A" w:rsidRDefault="008C19C9" w:rsidP="00AD4EB1">
      <w:pPr>
        <w:rPr>
          <w:b/>
          <w:bCs/>
          <w:sz w:val="22"/>
          <w:szCs w:val="22"/>
        </w:rPr>
      </w:pPr>
    </w:p>
    <w:p w:rsidR="007937BB" w:rsidRPr="00D71C6A" w:rsidRDefault="007937BB">
      <w:pPr>
        <w:rPr>
          <w:sz w:val="22"/>
          <w:szCs w:val="22"/>
        </w:rPr>
      </w:pPr>
    </w:p>
    <w:p w:rsidR="00AD4EB1" w:rsidRPr="00D71C6A" w:rsidRDefault="00AD4EB1">
      <w:pPr>
        <w:rPr>
          <w:sz w:val="22"/>
          <w:szCs w:val="22"/>
        </w:rPr>
      </w:pPr>
    </w:p>
    <w:p w:rsidR="00AD4EB1" w:rsidRPr="00D71C6A" w:rsidRDefault="00AD4EB1">
      <w:pPr>
        <w:rPr>
          <w:sz w:val="22"/>
          <w:szCs w:val="22"/>
        </w:rPr>
      </w:pPr>
      <w:r w:rsidRPr="00D71C6A">
        <w:rPr>
          <w:sz w:val="22"/>
          <w:szCs w:val="22"/>
        </w:rPr>
        <w:t xml:space="preserve">Monsieur </w:t>
      </w:r>
      <w:r w:rsidR="003063A6" w:rsidRPr="00D71C6A">
        <w:rPr>
          <w:sz w:val="22"/>
          <w:szCs w:val="22"/>
        </w:rPr>
        <w:t xml:space="preserve">Fabrice </w:t>
      </w:r>
      <w:r w:rsidRPr="00D71C6A">
        <w:rPr>
          <w:sz w:val="22"/>
          <w:szCs w:val="22"/>
        </w:rPr>
        <w:t xml:space="preserve">BELARGENT, procureur de la République, élisant domicile au tribunal de grande instance de Reims, 1 </w:t>
      </w:r>
      <w:proofErr w:type="spellStart"/>
      <w:r w:rsidRPr="00D71C6A">
        <w:rPr>
          <w:sz w:val="22"/>
          <w:szCs w:val="22"/>
        </w:rPr>
        <w:t>pl</w:t>
      </w:r>
      <w:proofErr w:type="spellEnd"/>
      <w:r w:rsidRPr="00D71C6A">
        <w:rPr>
          <w:sz w:val="22"/>
          <w:szCs w:val="22"/>
        </w:rPr>
        <w:t xml:space="preserve"> Myron Herrick 51100 REIMS</w:t>
      </w:r>
    </w:p>
    <w:p w:rsidR="001362FC" w:rsidRPr="00D71C6A" w:rsidRDefault="001362FC">
      <w:pPr>
        <w:rPr>
          <w:sz w:val="22"/>
          <w:szCs w:val="22"/>
        </w:rPr>
      </w:pPr>
    </w:p>
    <w:p w:rsidR="001362FC" w:rsidRPr="00D71C6A" w:rsidRDefault="001362FC">
      <w:pPr>
        <w:rPr>
          <w:sz w:val="22"/>
          <w:szCs w:val="22"/>
        </w:rPr>
      </w:pPr>
    </w:p>
    <w:p w:rsidR="00AD4EB1" w:rsidRPr="00D71C6A" w:rsidRDefault="00AD4EB1" w:rsidP="0061031C">
      <w:pPr>
        <w:pStyle w:val="NormalWeb"/>
        <w:spacing w:before="0" w:beforeAutospacing="0"/>
        <w:jc w:val="both"/>
        <w:rPr>
          <w:sz w:val="22"/>
          <w:szCs w:val="22"/>
        </w:rPr>
      </w:pPr>
      <w:r w:rsidRPr="00D71C6A">
        <w:rPr>
          <w:sz w:val="22"/>
          <w:szCs w:val="22"/>
        </w:rPr>
        <w:t xml:space="preserve">Monsieur </w:t>
      </w:r>
      <w:r w:rsidR="003721D4">
        <w:rPr>
          <w:sz w:val="22"/>
          <w:szCs w:val="22"/>
        </w:rPr>
        <w:t xml:space="preserve">Jean Pierre GUY, </w:t>
      </w:r>
      <w:r w:rsidRPr="00D71C6A">
        <w:rPr>
          <w:sz w:val="22"/>
          <w:szCs w:val="22"/>
        </w:rPr>
        <w:t xml:space="preserve"> </w:t>
      </w:r>
      <w:r w:rsidR="00D71C6A" w:rsidRPr="00D71C6A">
        <w:rPr>
          <w:sz w:val="22"/>
          <w:szCs w:val="22"/>
        </w:rPr>
        <w:t>juge consulaire auprès du Tribunal de commerce de Reims</w:t>
      </w:r>
      <w:r w:rsidR="008C19C9" w:rsidRPr="00D71C6A">
        <w:rPr>
          <w:sz w:val="22"/>
          <w:szCs w:val="22"/>
        </w:rPr>
        <w:t xml:space="preserve">, </w:t>
      </w:r>
      <w:r w:rsidR="003063A6" w:rsidRPr="00D71C6A">
        <w:rPr>
          <w:sz w:val="22"/>
          <w:szCs w:val="22"/>
        </w:rPr>
        <w:t xml:space="preserve"> </w:t>
      </w:r>
      <w:r w:rsidR="00592716" w:rsidRPr="00D71C6A">
        <w:rPr>
          <w:sz w:val="22"/>
          <w:szCs w:val="22"/>
        </w:rPr>
        <w:t>élisant domicile</w:t>
      </w:r>
      <w:r w:rsidR="003063A6" w:rsidRPr="00D71C6A">
        <w:rPr>
          <w:sz w:val="22"/>
          <w:szCs w:val="22"/>
        </w:rPr>
        <w:t xml:space="preserve"> 55 rue </w:t>
      </w:r>
      <w:r w:rsidRPr="00D71C6A">
        <w:rPr>
          <w:sz w:val="22"/>
          <w:szCs w:val="22"/>
        </w:rPr>
        <w:t>Thiers 51100 REIMS</w:t>
      </w:r>
    </w:p>
    <w:p w:rsidR="00D71C6A" w:rsidRPr="00D71C6A" w:rsidRDefault="00D71C6A" w:rsidP="0061031C">
      <w:pPr>
        <w:pStyle w:val="NormalWeb"/>
        <w:spacing w:before="0" w:beforeAutospacing="0"/>
        <w:jc w:val="both"/>
        <w:rPr>
          <w:sz w:val="22"/>
          <w:szCs w:val="22"/>
        </w:rPr>
      </w:pPr>
    </w:p>
    <w:p w:rsidR="00D71C6A" w:rsidRPr="00D71C6A" w:rsidRDefault="003721D4" w:rsidP="00D71C6A">
      <w:pPr>
        <w:pStyle w:val="NormalWeb"/>
        <w:spacing w:before="0" w:beforeAutospacing="0"/>
        <w:jc w:val="both"/>
        <w:rPr>
          <w:sz w:val="22"/>
          <w:szCs w:val="22"/>
        </w:rPr>
      </w:pPr>
      <w:r>
        <w:rPr>
          <w:sz w:val="22"/>
          <w:szCs w:val="22"/>
        </w:rPr>
        <w:t xml:space="preserve">Monsieur Robert BOULEY, </w:t>
      </w:r>
      <w:r w:rsidR="00D71C6A" w:rsidRPr="00D71C6A">
        <w:rPr>
          <w:sz w:val="22"/>
          <w:szCs w:val="22"/>
        </w:rPr>
        <w:t xml:space="preserve"> juge consulaire auprès du Tribunal de commerce de Reims,  </w:t>
      </w:r>
      <w:r w:rsidR="00592716" w:rsidRPr="00D71C6A">
        <w:rPr>
          <w:sz w:val="22"/>
          <w:szCs w:val="22"/>
        </w:rPr>
        <w:t>élisant domicile</w:t>
      </w:r>
      <w:r w:rsidR="00D71C6A" w:rsidRPr="00D71C6A">
        <w:rPr>
          <w:sz w:val="22"/>
          <w:szCs w:val="22"/>
        </w:rPr>
        <w:t xml:space="preserve"> 55 rue Thiers 51100 REIMS</w:t>
      </w:r>
    </w:p>
    <w:p w:rsidR="00D71C6A" w:rsidRPr="00D71C6A" w:rsidRDefault="00D71C6A" w:rsidP="00D71C6A">
      <w:pPr>
        <w:pStyle w:val="NormalWeb"/>
        <w:spacing w:before="0" w:beforeAutospacing="0"/>
        <w:jc w:val="both"/>
        <w:rPr>
          <w:sz w:val="22"/>
          <w:szCs w:val="22"/>
        </w:rPr>
      </w:pPr>
    </w:p>
    <w:p w:rsidR="00D71C6A" w:rsidRPr="00D71C6A" w:rsidRDefault="00D71C6A" w:rsidP="00D71C6A">
      <w:pPr>
        <w:pStyle w:val="NormalWeb"/>
        <w:spacing w:before="0" w:beforeAutospacing="0"/>
        <w:jc w:val="both"/>
        <w:rPr>
          <w:sz w:val="22"/>
          <w:szCs w:val="22"/>
        </w:rPr>
      </w:pPr>
      <w:r w:rsidRPr="00D71C6A">
        <w:rPr>
          <w:sz w:val="22"/>
          <w:szCs w:val="22"/>
        </w:rPr>
        <w:t xml:space="preserve">Monsieur </w:t>
      </w:r>
      <w:r w:rsidR="003721D4">
        <w:rPr>
          <w:sz w:val="22"/>
          <w:szCs w:val="22"/>
        </w:rPr>
        <w:t>Arnaud DESPLANQUES,</w:t>
      </w:r>
      <w:r w:rsidRPr="00D71C6A">
        <w:rPr>
          <w:sz w:val="22"/>
          <w:szCs w:val="22"/>
        </w:rPr>
        <w:t xml:space="preserve"> juge consulaire auprès du Tribunal de commerce de Reims,  </w:t>
      </w:r>
      <w:r w:rsidR="00592716" w:rsidRPr="00D71C6A">
        <w:rPr>
          <w:sz w:val="22"/>
          <w:szCs w:val="22"/>
        </w:rPr>
        <w:t>élisant domicile</w:t>
      </w:r>
      <w:r w:rsidRPr="00D71C6A">
        <w:rPr>
          <w:sz w:val="22"/>
          <w:szCs w:val="22"/>
        </w:rPr>
        <w:t xml:space="preserve"> 55 rue Thiers 51100 REIMS</w:t>
      </w:r>
    </w:p>
    <w:p w:rsidR="008C19C9" w:rsidRPr="00D71C6A" w:rsidRDefault="00D71C6A" w:rsidP="0061031C">
      <w:pPr>
        <w:pStyle w:val="NormalWeb"/>
        <w:spacing w:before="0" w:beforeAutospacing="0"/>
        <w:jc w:val="both"/>
        <w:rPr>
          <w:sz w:val="22"/>
          <w:szCs w:val="22"/>
        </w:rPr>
      </w:pPr>
      <w:r w:rsidRPr="00D71C6A">
        <w:rPr>
          <w:sz w:val="22"/>
          <w:szCs w:val="22"/>
        </w:rPr>
        <w:t xml:space="preserve"> </w:t>
      </w:r>
    </w:p>
    <w:p w:rsidR="00AD4EB1" w:rsidRPr="00D71C6A" w:rsidRDefault="00AD4EB1">
      <w:pPr>
        <w:rPr>
          <w:sz w:val="22"/>
          <w:szCs w:val="22"/>
        </w:rPr>
      </w:pPr>
    </w:p>
    <w:p w:rsidR="003721D4" w:rsidRDefault="008C19C9" w:rsidP="008C19C9">
      <w:pPr>
        <w:rPr>
          <w:b/>
          <w:bCs/>
          <w:sz w:val="22"/>
          <w:szCs w:val="22"/>
        </w:rPr>
      </w:pPr>
      <w:r w:rsidRPr="00D71C6A">
        <w:rPr>
          <w:b/>
          <w:bCs/>
          <w:sz w:val="22"/>
          <w:szCs w:val="22"/>
        </w:rPr>
        <w:t xml:space="preserve">D'avoir à comparaître </w:t>
      </w:r>
    </w:p>
    <w:p w:rsidR="003721D4" w:rsidRDefault="003721D4" w:rsidP="008C19C9">
      <w:pPr>
        <w:rPr>
          <w:b/>
          <w:bCs/>
          <w:sz w:val="22"/>
          <w:szCs w:val="22"/>
        </w:rPr>
      </w:pPr>
    </w:p>
    <w:p w:rsidR="00C77657" w:rsidRDefault="00C77657" w:rsidP="008C19C9">
      <w:pPr>
        <w:rPr>
          <w:b/>
          <w:bCs/>
          <w:sz w:val="22"/>
          <w:szCs w:val="22"/>
        </w:rPr>
      </w:pPr>
    </w:p>
    <w:p w:rsidR="008C19C9" w:rsidRPr="00D71C6A" w:rsidRDefault="003721D4" w:rsidP="008C19C9">
      <w:pPr>
        <w:rPr>
          <w:b/>
          <w:bCs/>
          <w:sz w:val="22"/>
          <w:szCs w:val="22"/>
        </w:rPr>
      </w:pPr>
      <w:r>
        <w:rPr>
          <w:b/>
          <w:bCs/>
          <w:sz w:val="22"/>
          <w:szCs w:val="22"/>
        </w:rPr>
        <w:t xml:space="preserve">En son </w:t>
      </w:r>
      <w:r w:rsidR="008C19C9" w:rsidRPr="00D71C6A">
        <w:rPr>
          <w:b/>
          <w:bCs/>
          <w:sz w:val="22"/>
          <w:szCs w:val="22"/>
        </w:rPr>
        <w:t>audience du </w:t>
      </w:r>
      <w:r w:rsidR="006503B8">
        <w:rPr>
          <w:b/>
          <w:bCs/>
          <w:sz w:val="22"/>
          <w:szCs w:val="22"/>
        </w:rPr>
        <w:t>8 novembre</w:t>
      </w:r>
      <w:r w:rsidR="00C77657">
        <w:rPr>
          <w:b/>
          <w:bCs/>
          <w:sz w:val="22"/>
          <w:szCs w:val="22"/>
        </w:rPr>
        <w:t xml:space="preserve"> 2011 à 14h00</w:t>
      </w:r>
    </w:p>
    <w:p w:rsidR="008C19C9" w:rsidRPr="00D71C6A" w:rsidRDefault="008C19C9" w:rsidP="008C19C9">
      <w:pPr>
        <w:rPr>
          <w:b/>
          <w:bCs/>
          <w:sz w:val="22"/>
          <w:szCs w:val="22"/>
        </w:rPr>
      </w:pPr>
    </w:p>
    <w:p w:rsidR="008C19C9" w:rsidRPr="00D71C6A" w:rsidRDefault="008C19C9" w:rsidP="008C19C9">
      <w:pPr>
        <w:rPr>
          <w:sz w:val="22"/>
          <w:szCs w:val="22"/>
        </w:rPr>
      </w:pPr>
    </w:p>
    <w:p w:rsidR="008C19C9" w:rsidRPr="00D71C6A" w:rsidRDefault="008C19C9" w:rsidP="008C19C9">
      <w:pPr>
        <w:rPr>
          <w:b/>
          <w:sz w:val="22"/>
          <w:szCs w:val="22"/>
        </w:rPr>
      </w:pPr>
      <w:r w:rsidRPr="00D71C6A">
        <w:rPr>
          <w:b/>
          <w:bCs/>
          <w:sz w:val="22"/>
          <w:szCs w:val="22"/>
        </w:rPr>
        <w:t xml:space="preserve">Qui se tiendra devant le Tribunal Correctionnel de Reims, siégeant au palais de Justice de ladite ville, sis </w:t>
      </w:r>
      <w:r w:rsidRPr="00D71C6A">
        <w:rPr>
          <w:b/>
          <w:sz w:val="22"/>
          <w:szCs w:val="22"/>
        </w:rPr>
        <w:t xml:space="preserve">1 </w:t>
      </w:r>
      <w:proofErr w:type="spellStart"/>
      <w:r w:rsidRPr="00D71C6A">
        <w:rPr>
          <w:b/>
          <w:sz w:val="22"/>
          <w:szCs w:val="22"/>
        </w:rPr>
        <w:t>pl</w:t>
      </w:r>
      <w:proofErr w:type="spellEnd"/>
      <w:r w:rsidRPr="00D71C6A">
        <w:rPr>
          <w:b/>
          <w:sz w:val="22"/>
          <w:szCs w:val="22"/>
        </w:rPr>
        <w:t xml:space="preserve"> Myron Herrick 51100 REIMS</w:t>
      </w:r>
    </w:p>
    <w:p w:rsidR="008C19C9" w:rsidRPr="00D71C6A" w:rsidRDefault="008C19C9" w:rsidP="008C19C9">
      <w:pPr>
        <w:rPr>
          <w:b/>
          <w:bCs/>
          <w:sz w:val="22"/>
          <w:szCs w:val="22"/>
        </w:rPr>
      </w:pPr>
    </w:p>
    <w:p w:rsidR="008C19C9" w:rsidRPr="00C77657" w:rsidRDefault="008C19C9" w:rsidP="008C19C9">
      <w:pPr>
        <w:rPr>
          <w:b/>
          <w:bCs/>
          <w:sz w:val="22"/>
          <w:szCs w:val="22"/>
        </w:rPr>
      </w:pPr>
      <w:r w:rsidRPr="00D71C6A">
        <w:rPr>
          <w:sz w:val="22"/>
          <w:szCs w:val="22"/>
        </w:rPr>
        <w:lastRenderedPageBreak/>
        <w:t xml:space="preserve">Par devant Messieurs les président et juges composant la chambre des vacations du Tribunal Correctionnel de Reims, siégeant au palais de Justice de ladite ville, 1 </w:t>
      </w:r>
      <w:proofErr w:type="spellStart"/>
      <w:r w:rsidRPr="00D71C6A">
        <w:rPr>
          <w:sz w:val="22"/>
          <w:szCs w:val="22"/>
        </w:rPr>
        <w:t>pl</w:t>
      </w:r>
      <w:proofErr w:type="spellEnd"/>
      <w:r w:rsidRPr="00D71C6A">
        <w:rPr>
          <w:sz w:val="22"/>
          <w:szCs w:val="22"/>
        </w:rPr>
        <w:t xml:space="preserve"> Myron Herrick 51100 REIMS.</w:t>
      </w:r>
    </w:p>
    <w:p w:rsidR="008C19C9" w:rsidRPr="00D71C6A" w:rsidRDefault="008C19C9" w:rsidP="008C19C9">
      <w:pPr>
        <w:rPr>
          <w:sz w:val="22"/>
          <w:szCs w:val="22"/>
        </w:rPr>
      </w:pPr>
    </w:p>
    <w:p w:rsidR="008C19C9" w:rsidRPr="00D71C6A" w:rsidRDefault="008C19C9" w:rsidP="008C19C9">
      <w:pPr>
        <w:rPr>
          <w:sz w:val="22"/>
          <w:szCs w:val="22"/>
        </w:rPr>
      </w:pPr>
      <w:r w:rsidRPr="00D71C6A">
        <w:rPr>
          <w:sz w:val="22"/>
          <w:szCs w:val="22"/>
        </w:rPr>
        <w:t>Leur précisant que faute de se présenter à cette audience, une décision sera prise en leur encontre sur les seuls éléments produits par son adversaire</w:t>
      </w:r>
    </w:p>
    <w:p w:rsidR="008C19C9" w:rsidRPr="00D71C6A" w:rsidRDefault="008C19C9" w:rsidP="008C19C9">
      <w:pPr>
        <w:rPr>
          <w:sz w:val="22"/>
          <w:szCs w:val="22"/>
        </w:rPr>
      </w:pPr>
    </w:p>
    <w:p w:rsidR="008C19C9" w:rsidRDefault="008C19C9" w:rsidP="008C19C9">
      <w:pPr>
        <w:rPr>
          <w:sz w:val="22"/>
          <w:szCs w:val="22"/>
        </w:rPr>
      </w:pPr>
      <w:r w:rsidRPr="00D71C6A">
        <w:rPr>
          <w:sz w:val="22"/>
          <w:szCs w:val="22"/>
        </w:rPr>
        <w:t xml:space="preserve">Que les parties se défendent elles-mêmes, ou qu'elles ont la faculté de se faire assister ou représenter par un avocat; </w:t>
      </w:r>
    </w:p>
    <w:p w:rsidR="006D4D1A" w:rsidRPr="00D71C6A" w:rsidRDefault="006D4D1A" w:rsidP="008C19C9">
      <w:pPr>
        <w:rPr>
          <w:sz w:val="22"/>
          <w:szCs w:val="22"/>
        </w:rPr>
      </w:pPr>
    </w:p>
    <w:p w:rsidR="008C19C9" w:rsidRPr="00D71C6A" w:rsidRDefault="008C19C9" w:rsidP="008C19C9">
      <w:pPr>
        <w:rPr>
          <w:sz w:val="22"/>
          <w:szCs w:val="22"/>
        </w:rPr>
      </w:pPr>
      <w:r w:rsidRPr="00D71C6A">
        <w:rPr>
          <w:sz w:val="22"/>
          <w:szCs w:val="22"/>
        </w:rPr>
        <w:t>Qu'ils devront comparaître à l'audience en possession des justificatifs de leurs revenus ainsi que de leur avis d'imposition ou de non imposition.</w:t>
      </w:r>
    </w:p>
    <w:p w:rsidR="003063A6" w:rsidRPr="00D71C6A" w:rsidRDefault="003063A6" w:rsidP="008C19C9">
      <w:pPr>
        <w:rPr>
          <w:sz w:val="22"/>
          <w:szCs w:val="22"/>
        </w:rPr>
      </w:pPr>
    </w:p>
    <w:p w:rsidR="003063A6" w:rsidRPr="00D71C6A" w:rsidRDefault="003063A6" w:rsidP="008C19C9">
      <w:pPr>
        <w:rPr>
          <w:sz w:val="22"/>
          <w:szCs w:val="22"/>
        </w:rPr>
      </w:pPr>
    </w:p>
    <w:p w:rsidR="000C7C73" w:rsidRPr="00D71C6A" w:rsidRDefault="000C7C73" w:rsidP="003063A6">
      <w:pPr>
        <w:rPr>
          <w:b/>
          <w:bCs/>
          <w:sz w:val="22"/>
          <w:szCs w:val="22"/>
          <w:u w:val="single"/>
        </w:rPr>
      </w:pPr>
    </w:p>
    <w:p w:rsidR="000C7C73" w:rsidRPr="00D71C6A" w:rsidRDefault="000C7C73" w:rsidP="003063A6">
      <w:pPr>
        <w:rPr>
          <w:b/>
          <w:bCs/>
          <w:sz w:val="22"/>
          <w:szCs w:val="22"/>
          <w:u w:val="single"/>
        </w:rPr>
      </w:pPr>
    </w:p>
    <w:p w:rsidR="000C7C73" w:rsidRPr="00D71C6A" w:rsidRDefault="000C7C73" w:rsidP="003063A6">
      <w:pPr>
        <w:rPr>
          <w:b/>
          <w:bCs/>
          <w:sz w:val="22"/>
          <w:szCs w:val="22"/>
          <w:u w:val="single"/>
        </w:rPr>
      </w:pPr>
    </w:p>
    <w:p w:rsidR="003063A6" w:rsidRPr="00D71C6A" w:rsidRDefault="003063A6" w:rsidP="003063A6">
      <w:pPr>
        <w:rPr>
          <w:b/>
          <w:bCs/>
          <w:sz w:val="22"/>
          <w:szCs w:val="22"/>
          <w:u w:val="single"/>
        </w:rPr>
      </w:pPr>
      <w:r w:rsidRPr="00D71C6A">
        <w:rPr>
          <w:b/>
          <w:bCs/>
          <w:sz w:val="22"/>
          <w:szCs w:val="22"/>
          <w:u w:val="single"/>
        </w:rPr>
        <w:t>Il leur est reproché :</w:t>
      </w:r>
    </w:p>
    <w:p w:rsidR="003063A6" w:rsidRPr="00D71C6A" w:rsidRDefault="003063A6" w:rsidP="003063A6">
      <w:pPr>
        <w:rPr>
          <w:b/>
          <w:bCs/>
          <w:sz w:val="22"/>
          <w:szCs w:val="22"/>
        </w:rPr>
      </w:pPr>
    </w:p>
    <w:p w:rsidR="003063A6" w:rsidRPr="00D71C6A" w:rsidRDefault="003063A6" w:rsidP="003063A6">
      <w:pPr>
        <w:rPr>
          <w:b/>
          <w:bCs/>
          <w:sz w:val="22"/>
          <w:szCs w:val="22"/>
        </w:rPr>
      </w:pPr>
    </w:p>
    <w:p w:rsidR="003063A6" w:rsidRPr="00D71C6A" w:rsidRDefault="003063A6" w:rsidP="003063A6">
      <w:pPr>
        <w:rPr>
          <w:b/>
          <w:bCs/>
          <w:sz w:val="22"/>
          <w:szCs w:val="22"/>
        </w:rPr>
      </w:pPr>
    </w:p>
    <w:p w:rsidR="001362FC" w:rsidRPr="00D71C6A" w:rsidRDefault="001362FC" w:rsidP="003063A6">
      <w:pPr>
        <w:rPr>
          <w:b/>
          <w:bCs/>
          <w:sz w:val="22"/>
          <w:szCs w:val="22"/>
        </w:rPr>
      </w:pPr>
    </w:p>
    <w:p w:rsidR="003063A6" w:rsidRPr="00D71C6A" w:rsidRDefault="003063A6" w:rsidP="003063A6">
      <w:pPr>
        <w:ind w:firstLine="708"/>
        <w:rPr>
          <w:b/>
          <w:sz w:val="22"/>
          <w:szCs w:val="22"/>
        </w:rPr>
      </w:pPr>
      <w:r w:rsidRPr="00D71C6A">
        <w:rPr>
          <w:b/>
          <w:sz w:val="22"/>
          <w:szCs w:val="22"/>
        </w:rPr>
        <w:t xml:space="preserve">Pour Monsieur Fabrice BELARGENT </w:t>
      </w:r>
    </w:p>
    <w:p w:rsidR="003063A6" w:rsidRPr="00D71C6A" w:rsidRDefault="003063A6" w:rsidP="003063A6">
      <w:pPr>
        <w:rPr>
          <w:sz w:val="22"/>
          <w:szCs w:val="22"/>
        </w:rPr>
      </w:pPr>
    </w:p>
    <w:p w:rsidR="003063A6" w:rsidRPr="00D71C6A" w:rsidRDefault="003063A6" w:rsidP="00C243CF">
      <w:pPr>
        <w:ind w:firstLine="708"/>
        <w:rPr>
          <w:color w:val="000000"/>
          <w:sz w:val="22"/>
          <w:szCs w:val="22"/>
        </w:rPr>
      </w:pPr>
      <w:r w:rsidRPr="00D71C6A">
        <w:rPr>
          <w:color w:val="000000"/>
          <w:sz w:val="22"/>
          <w:szCs w:val="22"/>
        </w:rPr>
        <w:t xml:space="preserve">D’avoir </w:t>
      </w:r>
      <w:r w:rsidR="00C243CF" w:rsidRPr="00D71C6A">
        <w:rPr>
          <w:color w:val="000000"/>
          <w:sz w:val="22"/>
          <w:szCs w:val="22"/>
        </w:rPr>
        <w:t xml:space="preserve">à Reims, le 25 novembre 2010, </w:t>
      </w:r>
      <w:r w:rsidRPr="00D71C6A">
        <w:rPr>
          <w:color w:val="000000"/>
          <w:sz w:val="22"/>
          <w:szCs w:val="22"/>
        </w:rPr>
        <w:t xml:space="preserve">sollicité ou d'agréé, sans droit, dans le cadre d’une procédure, directement ou indirectement, des offres, des promesses, des dons, des présents ou des avantages quelconques, pour autrui, en l’occurrence le mandataire judiciaire M. François </w:t>
      </w:r>
      <w:proofErr w:type="spellStart"/>
      <w:r w:rsidRPr="00D71C6A">
        <w:rPr>
          <w:color w:val="000000"/>
          <w:sz w:val="22"/>
          <w:szCs w:val="22"/>
        </w:rPr>
        <w:t>Deltour</w:t>
      </w:r>
      <w:proofErr w:type="spellEnd"/>
      <w:r w:rsidRPr="00D71C6A">
        <w:rPr>
          <w:color w:val="000000"/>
          <w:sz w:val="22"/>
          <w:szCs w:val="22"/>
        </w:rPr>
        <w:t>, en vue de l'accomplissement ou de l'abstention d'un acte de sa fonction ou facilité par sa fonction.</w:t>
      </w:r>
    </w:p>
    <w:p w:rsidR="00CC5D67" w:rsidRPr="00D71C6A" w:rsidRDefault="00CC5D67" w:rsidP="003063A6">
      <w:pPr>
        <w:rPr>
          <w:color w:val="000000"/>
          <w:sz w:val="22"/>
          <w:szCs w:val="22"/>
        </w:rPr>
      </w:pPr>
    </w:p>
    <w:p w:rsidR="00CC5D67" w:rsidRDefault="00CC5D67" w:rsidP="003063A6">
      <w:pPr>
        <w:rPr>
          <w:b/>
          <w:bCs/>
          <w:color w:val="000000"/>
          <w:sz w:val="22"/>
          <w:szCs w:val="22"/>
        </w:rPr>
      </w:pPr>
      <w:r w:rsidRPr="00D71C6A">
        <w:rPr>
          <w:b/>
          <w:color w:val="000000"/>
          <w:sz w:val="22"/>
          <w:szCs w:val="22"/>
        </w:rPr>
        <w:t xml:space="preserve">Fait prévu et réprimé par l’article </w:t>
      </w:r>
      <w:r w:rsidRPr="00D71C6A">
        <w:rPr>
          <w:b/>
          <w:bCs/>
          <w:color w:val="000000"/>
          <w:sz w:val="22"/>
          <w:szCs w:val="22"/>
        </w:rPr>
        <w:t>434-9 du Code pénal</w:t>
      </w:r>
    </w:p>
    <w:p w:rsidR="000716F9" w:rsidRDefault="000716F9" w:rsidP="000716F9">
      <w:pPr>
        <w:suppressAutoHyphens w:val="0"/>
        <w:spacing w:line="234" w:lineRule="atLeast"/>
        <w:rPr>
          <w:rFonts w:ascii="Arial" w:hAnsi="Arial" w:cs="Arial"/>
          <w:color w:val="303030"/>
          <w:sz w:val="18"/>
          <w:szCs w:val="18"/>
          <w:shd w:val="clear" w:color="auto" w:fill="FFFFFF"/>
          <w:lang w:eastAsia="fr-FR"/>
        </w:rPr>
      </w:pPr>
    </w:p>
    <w:p w:rsidR="00C77657" w:rsidRDefault="00C77657" w:rsidP="000716F9">
      <w:pPr>
        <w:suppressAutoHyphens w:val="0"/>
        <w:spacing w:line="234" w:lineRule="atLeast"/>
      </w:pPr>
    </w:p>
    <w:p w:rsidR="000716F9" w:rsidRPr="00C77657" w:rsidRDefault="00C77657" w:rsidP="00C77657">
      <w:pPr>
        <w:ind w:firstLine="708"/>
        <w:rPr>
          <w:rFonts w:cs="Times New Roman"/>
          <w:b/>
          <w:sz w:val="22"/>
          <w:szCs w:val="22"/>
        </w:rPr>
      </w:pPr>
      <w:r>
        <w:rPr>
          <w:rFonts w:cs="Times New Roman"/>
          <w:sz w:val="22"/>
          <w:szCs w:val="22"/>
          <w:shd w:val="clear" w:color="auto" w:fill="FFFFFF"/>
          <w:lang w:eastAsia="fr-FR"/>
        </w:rPr>
        <w:t>D’avoir le 24 juin 2011</w:t>
      </w:r>
      <w:r w:rsidR="004F6B55">
        <w:rPr>
          <w:rFonts w:cs="Times New Roman"/>
          <w:sz w:val="22"/>
          <w:szCs w:val="22"/>
          <w:shd w:val="clear" w:color="auto" w:fill="FFFFFF"/>
          <w:lang w:eastAsia="fr-FR"/>
        </w:rPr>
        <w:t xml:space="preserve">, à Reims classé sans suite une plainte dirigée contre </w:t>
      </w:r>
      <w:r w:rsidR="00203C90">
        <w:rPr>
          <w:rFonts w:cs="Times New Roman"/>
          <w:sz w:val="22"/>
          <w:szCs w:val="22"/>
          <w:shd w:val="clear" w:color="auto" w:fill="FFFFFF"/>
          <w:lang w:eastAsia="fr-FR"/>
        </w:rPr>
        <w:t>toute personne impliqué dans les disfonctionnements observés dans ma procédure de liquidation judiciaire ouverte contre Mme Di Giandomenico, dont lui-même,</w:t>
      </w:r>
      <w:r w:rsidR="004F6B55">
        <w:rPr>
          <w:rFonts w:cs="Times New Roman"/>
          <w:sz w:val="22"/>
          <w:szCs w:val="22"/>
          <w:shd w:val="clear" w:color="auto" w:fill="FFFFFF"/>
          <w:lang w:eastAsia="fr-FR"/>
        </w:rPr>
        <w:t xml:space="preserve"> essayant de faire échec à la loi</w:t>
      </w:r>
      <w:r w:rsidR="007B6998">
        <w:rPr>
          <w:rFonts w:cs="Times New Roman"/>
          <w:sz w:val="22"/>
          <w:szCs w:val="22"/>
          <w:shd w:val="clear" w:color="auto" w:fill="FFFFFF"/>
          <w:lang w:eastAsia="fr-FR"/>
        </w:rPr>
        <w:t xml:space="preserve"> dans le but de se protéger</w:t>
      </w:r>
      <w:r w:rsidR="004F6B55">
        <w:rPr>
          <w:rFonts w:cs="Times New Roman"/>
          <w:sz w:val="22"/>
          <w:szCs w:val="22"/>
          <w:shd w:val="clear" w:color="auto" w:fill="FFFFFF"/>
          <w:lang w:eastAsia="fr-FR"/>
        </w:rPr>
        <w:t>.</w:t>
      </w:r>
      <w:r w:rsidR="007B6998">
        <w:rPr>
          <w:rFonts w:cs="Times New Roman"/>
          <w:sz w:val="22"/>
          <w:szCs w:val="22"/>
          <w:shd w:val="clear" w:color="auto" w:fill="FFFFFF"/>
          <w:lang w:eastAsia="fr-FR"/>
        </w:rPr>
        <w:t xml:space="preserve"> </w:t>
      </w:r>
      <w:r w:rsidR="004F6B55">
        <w:rPr>
          <w:rFonts w:cs="Times New Roman"/>
          <w:sz w:val="22"/>
          <w:szCs w:val="22"/>
          <w:shd w:val="clear" w:color="auto" w:fill="FFFFFF"/>
          <w:lang w:eastAsia="fr-FR"/>
        </w:rPr>
        <w:t xml:space="preserve">  </w:t>
      </w:r>
      <w:r w:rsidR="000716F9" w:rsidRPr="00C77657">
        <w:rPr>
          <w:rFonts w:cs="Times New Roman"/>
          <w:sz w:val="22"/>
          <w:szCs w:val="22"/>
          <w:shd w:val="clear" w:color="auto" w:fill="FFFFFF"/>
          <w:lang w:eastAsia="fr-FR"/>
        </w:rPr>
        <w:br/>
      </w:r>
      <w:r w:rsidR="000716F9" w:rsidRPr="00C77657">
        <w:rPr>
          <w:rFonts w:cs="Times New Roman"/>
          <w:sz w:val="22"/>
          <w:szCs w:val="22"/>
          <w:lang w:eastAsia="fr-FR"/>
        </w:rPr>
        <w:t>Le fait, par une personne dépositaire de l'autorité publique, agissant dans l'exercice de ses fonctions, de prendre des mesures destinées à faire échec à l'exécution de la loi est puni de cinq ans d'emprisonnement et de 75000 euros d'amende.</w:t>
      </w:r>
    </w:p>
    <w:p w:rsidR="003063A6" w:rsidRPr="00D71C6A" w:rsidRDefault="003063A6" w:rsidP="003063A6">
      <w:pPr>
        <w:rPr>
          <w:sz w:val="22"/>
          <w:szCs w:val="22"/>
        </w:rPr>
      </w:pPr>
    </w:p>
    <w:p w:rsidR="004F6B55" w:rsidRDefault="00203C90" w:rsidP="004F6B55">
      <w:pPr>
        <w:rPr>
          <w:b/>
          <w:bCs/>
          <w:color w:val="000000"/>
          <w:sz w:val="22"/>
          <w:szCs w:val="22"/>
        </w:rPr>
      </w:pPr>
      <w:r>
        <w:rPr>
          <w:b/>
          <w:color w:val="000000"/>
          <w:sz w:val="22"/>
          <w:szCs w:val="22"/>
        </w:rPr>
        <w:t xml:space="preserve">Fait prévu et réprimé par les </w:t>
      </w:r>
      <w:r w:rsidR="004F6B55" w:rsidRPr="00D71C6A">
        <w:rPr>
          <w:b/>
          <w:color w:val="000000"/>
          <w:sz w:val="22"/>
          <w:szCs w:val="22"/>
        </w:rPr>
        <w:t>article</w:t>
      </w:r>
      <w:r>
        <w:rPr>
          <w:b/>
          <w:color w:val="000000"/>
          <w:sz w:val="22"/>
          <w:szCs w:val="22"/>
        </w:rPr>
        <w:t>s</w:t>
      </w:r>
      <w:r w:rsidR="004F6B55" w:rsidRPr="00D71C6A">
        <w:rPr>
          <w:b/>
          <w:color w:val="000000"/>
          <w:sz w:val="22"/>
          <w:szCs w:val="22"/>
        </w:rPr>
        <w:t xml:space="preserve"> </w:t>
      </w:r>
      <w:r w:rsidR="004F6B55">
        <w:rPr>
          <w:b/>
          <w:bCs/>
          <w:color w:val="000000"/>
          <w:sz w:val="22"/>
          <w:szCs w:val="22"/>
        </w:rPr>
        <w:t>432-1</w:t>
      </w:r>
      <w:r w:rsidR="004F6B55" w:rsidRPr="00D71C6A">
        <w:rPr>
          <w:b/>
          <w:bCs/>
          <w:color w:val="000000"/>
          <w:sz w:val="22"/>
          <w:szCs w:val="22"/>
        </w:rPr>
        <w:t xml:space="preserve"> </w:t>
      </w:r>
      <w:r>
        <w:rPr>
          <w:b/>
          <w:bCs/>
          <w:color w:val="000000"/>
          <w:sz w:val="22"/>
          <w:szCs w:val="22"/>
        </w:rPr>
        <w:t xml:space="preserve">et 432-10 </w:t>
      </w:r>
      <w:r w:rsidR="004F6B55" w:rsidRPr="00D71C6A">
        <w:rPr>
          <w:b/>
          <w:bCs/>
          <w:color w:val="000000"/>
          <w:sz w:val="22"/>
          <w:szCs w:val="22"/>
        </w:rPr>
        <w:t>du Code pénal</w:t>
      </w:r>
    </w:p>
    <w:p w:rsidR="004F6B55" w:rsidRDefault="004F6B55" w:rsidP="004F6B55">
      <w:pPr>
        <w:rPr>
          <w:b/>
          <w:bCs/>
          <w:color w:val="000000"/>
          <w:sz w:val="22"/>
          <w:szCs w:val="22"/>
        </w:rPr>
      </w:pPr>
    </w:p>
    <w:p w:rsidR="008C19C9" w:rsidRPr="00D71C6A" w:rsidRDefault="008C19C9">
      <w:pPr>
        <w:rPr>
          <w:sz w:val="22"/>
          <w:szCs w:val="22"/>
        </w:rPr>
      </w:pPr>
    </w:p>
    <w:p w:rsidR="003063A6" w:rsidRPr="00D71C6A" w:rsidRDefault="003063A6">
      <w:pPr>
        <w:rPr>
          <w:b/>
          <w:sz w:val="22"/>
          <w:szCs w:val="22"/>
        </w:rPr>
      </w:pPr>
      <w:r w:rsidRPr="00D71C6A">
        <w:rPr>
          <w:sz w:val="22"/>
          <w:szCs w:val="22"/>
        </w:rPr>
        <w:tab/>
      </w:r>
      <w:r w:rsidRPr="00D71C6A">
        <w:rPr>
          <w:b/>
          <w:sz w:val="22"/>
          <w:szCs w:val="22"/>
        </w:rPr>
        <w:t xml:space="preserve">Pour Monsieur </w:t>
      </w:r>
      <w:r w:rsidR="004F6B55" w:rsidRPr="004F6B55">
        <w:rPr>
          <w:b/>
          <w:sz w:val="22"/>
          <w:szCs w:val="22"/>
        </w:rPr>
        <w:t>Jean Pierre GUY</w:t>
      </w:r>
    </w:p>
    <w:p w:rsidR="003063A6" w:rsidRPr="00D71C6A" w:rsidRDefault="003063A6">
      <w:pPr>
        <w:rPr>
          <w:sz w:val="22"/>
          <w:szCs w:val="22"/>
        </w:rPr>
      </w:pPr>
    </w:p>
    <w:p w:rsidR="003063A6" w:rsidRDefault="003063A6" w:rsidP="00C243CF">
      <w:pPr>
        <w:ind w:firstLine="708"/>
        <w:rPr>
          <w:color w:val="000000"/>
          <w:sz w:val="22"/>
          <w:szCs w:val="22"/>
        </w:rPr>
      </w:pPr>
      <w:r w:rsidRPr="00D71C6A">
        <w:rPr>
          <w:color w:val="000000"/>
          <w:sz w:val="22"/>
          <w:szCs w:val="22"/>
        </w:rPr>
        <w:t xml:space="preserve">D’avoir </w:t>
      </w:r>
      <w:r w:rsidR="00C243CF" w:rsidRPr="00D71C6A">
        <w:rPr>
          <w:color w:val="000000"/>
          <w:sz w:val="22"/>
          <w:szCs w:val="22"/>
        </w:rPr>
        <w:t xml:space="preserve">à Reims, le </w:t>
      </w:r>
      <w:r w:rsidR="004F6B55">
        <w:rPr>
          <w:color w:val="000000"/>
          <w:sz w:val="22"/>
          <w:szCs w:val="22"/>
        </w:rPr>
        <w:t>31 mai 2011</w:t>
      </w:r>
      <w:r w:rsidR="00C243CF" w:rsidRPr="00D71C6A">
        <w:rPr>
          <w:color w:val="000000"/>
          <w:sz w:val="22"/>
          <w:szCs w:val="22"/>
        </w:rPr>
        <w:t xml:space="preserve">, </w:t>
      </w:r>
      <w:r w:rsidR="007B6998">
        <w:rPr>
          <w:color w:val="000000"/>
          <w:sz w:val="22"/>
          <w:szCs w:val="22"/>
        </w:rPr>
        <w:t xml:space="preserve">délibérément rendu un jugement sans tenir compte des faits et argumentations de la demanderesse, </w:t>
      </w:r>
      <w:r w:rsidR="00353A84">
        <w:rPr>
          <w:color w:val="000000"/>
          <w:sz w:val="22"/>
          <w:szCs w:val="22"/>
        </w:rPr>
        <w:t>alors</w:t>
      </w:r>
      <w:r w:rsidR="006503B8">
        <w:rPr>
          <w:color w:val="000000"/>
          <w:sz w:val="22"/>
          <w:szCs w:val="22"/>
        </w:rPr>
        <w:t xml:space="preserve"> que c</w:t>
      </w:r>
      <w:r w:rsidR="008D6588">
        <w:rPr>
          <w:color w:val="000000"/>
          <w:sz w:val="22"/>
          <w:szCs w:val="22"/>
        </w:rPr>
        <w:t xml:space="preserve">es faits aient </w:t>
      </w:r>
      <w:r w:rsidR="00353A84">
        <w:rPr>
          <w:color w:val="000000"/>
          <w:sz w:val="22"/>
          <w:szCs w:val="22"/>
        </w:rPr>
        <w:t>fait l’objet d’un jugement</w:t>
      </w:r>
      <w:r w:rsidR="008D6588">
        <w:rPr>
          <w:color w:val="000000"/>
          <w:sz w:val="22"/>
          <w:szCs w:val="22"/>
        </w:rPr>
        <w:t xml:space="preserve"> </w:t>
      </w:r>
      <w:r w:rsidR="00353A84">
        <w:rPr>
          <w:color w:val="000000"/>
          <w:sz w:val="22"/>
          <w:szCs w:val="22"/>
        </w:rPr>
        <w:t>antérieurement  définitif</w:t>
      </w:r>
      <w:r w:rsidR="008D6588">
        <w:rPr>
          <w:color w:val="000000"/>
          <w:sz w:val="22"/>
          <w:szCs w:val="22"/>
        </w:rPr>
        <w:t xml:space="preserve">, </w:t>
      </w:r>
      <w:r w:rsidR="007B6998">
        <w:rPr>
          <w:color w:val="000000"/>
          <w:sz w:val="22"/>
          <w:szCs w:val="22"/>
        </w:rPr>
        <w:t>contre toutes les règles de procédure et les artic</w:t>
      </w:r>
      <w:r w:rsidR="00353A84">
        <w:rPr>
          <w:color w:val="000000"/>
          <w:sz w:val="22"/>
          <w:szCs w:val="22"/>
        </w:rPr>
        <w:t>les de loi visés, alors même qu’une sommation suivie d’</w:t>
      </w:r>
      <w:r w:rsidR="007B6998">
        <w:rPr>
          <w:color w:val="000000"/>
          <w:sz w:val="22"/>
          <w:szCs w:val="22"/>
        </w:rPr>
        <w:t>une demande d’inscription en faux principal</w:t>
      </w:r>
      <w:r w:rsidR="00353A84">
        <w:rPr>
          <w:color w:val="000000"/>
          <w:sz w:val="22"/>
          <w:szCs w:val="22"/>
        </w:rPr>
        <w:t xml:space="preserve"> a été déposée</w:t>
      </w:r>
      <w:r w:rsidR="007B6998">
        <w:rPr>
          <w:color w:val="000000"/>
          <w:sz w:val="22"/>
          <w:szCs w:val="22"/>
        </w:rPr>
        <w:t>, ainsi qu’une requête en récusation</w:t>
      </w:r>
      <w:r w:rsidR="008D6588">
        <w:rPr>
          <w:color w:val="000000"/>
          <w:sz w:val="22"/>
          <w:szCs w:val="22"/>
        </w:rPr>
        <w:t xml:space="preserve">, </w:t>
      </w:r>
      <w:r w:rsidR="006503B8">
        <w:rPr>
          <w:color w:val="000000"/>
          <w:sz w:val="22"/>
          <w:szCs w:val="22"/>
        </w:rPr>
        <w:t xml:space="preserve">ceci </w:t>
      </w:r>
      <w:r w:rsidR="008D6588">
        <w:rPr>
          <w:color w:val="000000"/>
          <w:sz w:val="22"/>
          <w:szCs w:val="22"/>
        </w:rPr>
        <w:t>dans le but de favoriser un des membres de la procédure collective, M. François DELTOUR.</w:t>
      </w:r>
    </w:p>
    <w:p w:rsidR="008D6588" w:rsidRPr="00D71C6A" w:rsidRDefault="008D6588" w:rsidP="008D6588">
      <w:pPr>
        <w:rPr>
          <w:color w:val="000000"/>
          <w:sz w:val="22"/>
          <w:szCs w:val="22"/>
        </w:rPr>
      </w:pPr>
      <w:r>
        <w:rPr>
          <w:color w:val="000000"/>
          <w:sz w:val="22"/>
          <w:szCs w:val="22"/>
        </w:rPr>
        <w:t>Le fait de solliciter</w:t>
      </w:r>
      <w:r w:rsidRPr="00D71C6A">
        <w:rPr>
          <w:color w:val="000000"/>
          <w:sz w:val="22"/>
          <w:szCs w:val="22"/>
        </w:rPr>
        <w:t xml:space="preserve"> ou d'agré</w:t>
      </w:r>
      <w:r>
        <w:rPr>
          <w:color w:val="000000"/>
          <w:sz w:val="22"/>
          <w:szCs w:val="22"/>
        </w:rPr>
        <w:t>er</w:t>
      </w:r>
      <w:r w:rsidRPr="00D71C6A">
        <w:rPr>
          <w:color w:val="000000"/>
          <w:sz w:val="22"/>
          <w:szCs w:val="22"/>
        </w:rPr>
        <w:t>, sans droit, dans le cadre d’une procédure, directement ou indirectement, des offres, des promesses, des dons, des présents ou des avantages quelconques, pour autrui, en vue de l'accomplissement ou de l'abstention d'un acte de sa fonction ou facilité par sa fonction</w:t>
      </w:r>
      <w:r w:rsidR="006503B8">
        <w:rPr>
          <w:color w:val="000000"/>
          <w:sz w:val="22"/>
          <w:szCs w:val="22"/>
        </w:rPr>
        <w:t xml:space="preserve"> est réprimé par la loi</w:t>
      </w:r>
      <w:r w:rsidRPr="00D71C6A">
        <w:rPr>
          <w:color w:val="000000"/>
          <w:sz w:val="22"/>
          <w:szCs w:val="22"/>
        </w:rPr>
        <w:t>.</w:t>
      </w:r>
    </w:p>
    <w:p w:rsidR="008D6588" w:rsidRPr="00D71C6A" w:rsidRDefault="008D6588" w:rsidP="008D6588">
      <w:pPr>
        <w:rPr>
          <w:color w:val="000000"/>
          <w:sz w:val="22"/>
          <w:szCs w:val="22"/>
        </w:rPr>
      </w:pPr>
    </w:p>
    <w:p w:rsidR="003063A6" w:rsidRPr="00D71C6A" w:rsidRDefault="003063A6">
      <w:pPr>
        <w:rPr>
          <w:sz w:val="22"/>
          <w:szCs w:val="22"/>
        </w:rPr>
      </w:pPr>
    </w:p>
    <w:p w:rsidR="00CC5D67" w:rsidRDefault="00CC5D67" w:rsidP="00CC5D67">
      <w:pPr>
        <w:rPr>
          <w:b/>
          <w:bCs/>
          <w:color w:val="000000"/>
          <w:sz w:val="22"/>
          <w:szCs w:val="22"/>
        </w:rPr>
      </w:pPr>
      <w:r w:rsidRPr="00D71C6A">
        <w:rPr>
          <w:b/>
          <w:color w:val="000000"/>
          <w:sz w:val="22"/>
          <w:szCs w:val="22"/>
        </w:rPr>
        <w:t>Fait prévu et réprimé par l’article</w:t>
      </w:r>
      <w:r w:rsidR="008D6588">
        <w:rPr>
          <w:b/>
          <w:color w:val="000000"/>
          <w:sz w:val="22"/>
          <w:szCs w:val="22"/>
        </w:rPr>
        <w:t xml:space="preserve"> 434-9</w:t>
      </w:r>
      <w:r w:rsidRPr="00D71C6A">
        <w:rPr>
          <w:b/>
          <w:bCs/>
          <w:color w:val="000000"/>
          <w:sz w:val="22"/>
          <w:szCs w:val="22"/>
        </w:rPr>
        <w:t xml:space="preserve"> du Code pénal</w:t>
      </w:r>
    </w:p>
    <w:p w:rsidR="00353A84" w:rsidRDefault="00353A84" w:rsidP="00CC5D67">
      <w:pPr>
        <w:rPr>
          <w:b/>
          <w:bCs/>
          <w:color w:val="000000"/>
          <w:sz w:val="22"/>
          <w:szCs w:val="22"/>
        </w:rPr>
      </w:pPr>
    </w:p>
    <w:p w:rsidR="00353A84" w:rsidRDefault="00353A84" w:rsidP="00CC5D67">
      <w:pPr>
        <w:rPr>
          <w:b/>
          <w:bCs/>
          <w:color w:val="000000"/>
          <w:sz w:val="22"/>
          <w:szCs w:val="22"/>
        </w:rPr>
      </w:pPr>
    </w:p>
    <w:p w:rsidR="008D6588" w:rsidRPr="00D71C6A" w:rsidRDefault="008D6588" w:rsidP="008D6588">
      <w:pPr>
        <w:rPr>
          <w:b/>
          <w:sz w:val="22"/>
          <w:szCs w:val="22"/>
        </w:rPr>
      </w:pPr>
      <w:r w:rsidRPr="00D71C6A">
        <w:rPr>
          <w:b/>
          <w:sz w:val="22"/>
          <w:szCs w:val="22"/>
        </w:rPr>
        <w:t xml:space="preserve">Pour Monsieur </w:t>
      </w:r>
      <w:r w:rsidRPr="008D6588">
        <w:rPr>
          <w:b/>
          <w:sz w:val="22"/>
          <w:szCs w:val="22"/>
        </w:rPr>
        <w:t>Robert BOULEY</w:t>
      </w:r>
    </w:p>
    <w:p w:rsidR="008D6588" w:rsidRPr="00D71C6A" w:rsidRDefault="008D6588" w:rsidP="008D6588">
      <w:pPr>
        <w:rPr>
          <w:sz w:val="22"/>
          <w:szCs w:val="22"/>
        </w:rPr>
      </w:pPr>
    </w:p>
    <w:p w:rsidR="00353A84" w:rsidRDefault="00353A84" w:rsidP="00353A84">
      <w:pPr>
        <w:ind w:firstLine="708"/>
        <w:rPr>
          <w:color w:val="000000"/>
          <w:sz w:val="22"/>
          <w:szCs w:val="22"/>
        </w:rPr>
      </w:pPr>
      <w:r w:rsidRPr="00D71C6A">
        <w:rPr>
          <w:color w:val="000000"/>
          <w:sz w:val="22"/>
          <w:szCs w:val="22"/>
        </w:rPr>
        <w:t xml:space="preserve">D’avoir à Reims, le </w:t>
      </w:r>
      <w:r>
        <w:rPr>
          <w:color w:val="000000"/>
          <w:sz w:val="22"/>
          <w:szCs w:val="22"/>
        </w:rPr>
        <w:t>31 mai 2011</w:t>
      </w:r>
      <w:r w:rsidRPr="00D71C6A">
        <w:rPr>
          <w:color w:val="000000"/>
          <w:sz w:val="22"/>
          <w:szCs w:val="22"/>
        </w:rPr>
        <w:t xml:space="preserve">, </w:t>
      </w:r>
      <w:r>
        <w:rPr>
          <w:color w:val="000000"/>
          <w:sz w:val="22"/>
          <w:szCs w:val="22"/>
        </w:rPr>
        <w:t>délibérément rendu un jugement sans tenir compte des faits et argumentations de la demanderesse, alors que ces faits aient fait l’objet d’un jugement antérieurement  définitif, contre toutes les règles de procédure et les articles de loi visés, alors même qu’une sommation suivie d’une demande d’inscription en faux principal a été déposée, ainsi qu’une requête en récusation, ceci dans le but de favoriser un des membres de la procédure collective, M. François DELTOUR.</w:t>
      </w:r>
    </w:p>
    <w:p w:rsidR="00353A84" w:rsidRPr="00D71C6A" w:rsidRDefault="00353A84" w:rsidP="00353A84">
      <w:pPr>
        <w:rPr>
          <w:color w:val="000000"/>
          <w:sz w:val="22"/>
          <w:szCs w:val="22"/>
        </w:rPr>
      </w:pPr>
      <w:r>
        <w:rPr>
          <w:color w:val="000000"/>
          <w:sz w:val="22"/>
          <w:szCs w:val="22"/>
        </w:rPr>
        <w:t>Le fait de solliciter</w:t>
      </w:r>
      <w:r w:rsidRPr="00D71C6A">
        <w:rPr>
          <w:color w:val="000000"/>
          <w:sz w:val="22"/>
          <w:szCs w:val="22"/>
        </w:rPr>
        <w:t xml:space="preserve"> ou d'agré</w:t>
      </w:r>
      <w:r>
        <w:rPr>
          <w:color w:val="000000"/>
          <w:sz w:val="22"/>
          <w:szCs w:val="22"/>
        </w:rPr>
        <w:t>er</w:t>
      </w:r>
      <w:r w:rsidRPr="00D71C6A">
        <w:rPr>
          <w:color w:val="000000"/>
          <w:sz w:val="22"/>
          <w:szCs w:val="22"/>
        </w:rPr>
        <w:t>, sans droit, dans le cadre d’une procédure, directement ou indirectement, des offres, des promesses, des dons, des présents ou des avantages quelconques, pour autrui, en vue de l'accomplissement ou de l'abstention d'un acte de sa fonction ou facilité par sa fonction</w:t>
      </w:r>
      <w:r>
        <w:rPr>
          <w:color w:val="000000"/>
          <w:sz w:val="22"/>
          <w:szCs w:val="22"/>
        </w:rPr>
        <w:t xml:space="preserve"> est réprimé par la loi</w:t>
      </w:r>
      <w:r w:rsidRPr="00D71C6A">
        <w:rPr>
          <w:color w:val="000000"/>
          <w:sz w:val="22"/>
          <w:szCs w:val="22"/>
        </w:rPr>
        <w:t>.</w:t>
      </w:r>
    </w:p>
    <w:p w:rsidR="006503B8" w:rsidRPr="00D71C6A" w:rsidRDefault="006503B8" w:rsidP="006503B8">
      <w:pPr>
        <w:rPr>
          <w:color w:val="000000"/>
          <w:sz w:val="22"/>
          <w:szCs w:val="22"/>
        </w:rPr>
      </w:pPr>
    </w:p>
    <w:p w:rsidR="008D6588" w:rsidRPr="00D71C6A" w:rsidRDefault="008D6588" w:rsidP="008D6588">
      <w:pPr>
        <w:rPr>
          <w:sz w:val="22"/>
          <w:szCs w:val="22"/>
        </w:rPr>
      </w:pPr>
    </w:p>
    <w:p w:rsidR="008D6588" w:rsidRDefault="008D6588" w:rsidP="008D6588">
      <w:pPr>
        <w:rPr>
          <w:b/>
          <w:bCs/>
          <w:color w:val="000000"/>
          <w:sz w:val="22"/>
          <w:szCs w:val="22"/>
        </w:rPr>
      </w:pPr>
      <w:r w:rsidRPr="00D71C6A">
        <w:rPr>
          <w:b/>
          <w:color w:val="000000"/>
          <w:sz w:val="22"/>
          <w:szCs w:val="22"/>
        </w:rPr>
        <w:t>Fait prévu et réprimé par l’article</w:t>
      </w:r>
      <w:r>
        <w:rPr>
          <w:b/>
          <w:color w:val="000000"/>
          <w:sz w:val="22"/>
          <w:szCs w:val="22"/>
        </w:rPr>
        <w:t xml:space="preserve"> 434-9</w:t>
      </w:r>
      <w:r w:rsidRPr="00D71C6A">
        <w:rPr>
          <w:b/>
          <w:bCs/>
          <w:color w:val="000000"/>
          <w:sz w:val="22"/>
          <w:szCs w:val="22"/>
        </w:rPr>
        <w:t xml:space="preserve"> du Code pénal</w:t>
      </w:r>
    </w:p>
    <w:p w:rsidR="008D6588" w:rsidRDefault="008D6588" w:rsidP="008D6588">
      <w:pPr>
        <w:rPr>
          <w:b/>
          <w:bCs/>
          <w:color w:val="000000"/>
          <w:sz w:val="22"/>
          <w:szCs w:val="22"/>
        </w:rPr>
      </w:pPr>
    </w:p>
    <w:p w:rsidR="008D6588" w:rsidRPr="00D71C6A" w:rsidRDefault="008D6588" w:rsidP="008D6588">
      <w:pPr>
        <w:rPr>
          <w:b/>
          <w:color w:val="000000"/>
          <w:sz w:val="22"/>
          <w:szCs w:val="22"/>
        </w:rPr>
      </w:pPr>
    </w:p>
    <w:p w:rsidR="008D6588" w:rsidRDefault="008D6588" w:rsidP="00CC5D67">
      <w:pPr>
        <w:rPr>
          <w:b/>
          <w:color w:val="000000"/>
          <w:sz w:val="22"/>
          <w:szCs w:val="22"/>
        </w:rPr>
      </w:pPr>
    </w:p>
    <w:p w:rsidR="008D6588" w:rsidRPr="00D71C6A" w:rsidRDefault="008D6588" w:rsidP="008D6588">
      <w:pPr>
        <w:rPr>
          <w:b/>
          <w:sz w:val="22"/>
          <w:szCs w:val="22"/>
        </w:rPr>
      </w:pPr>
      <w:r w:rsidRPr="00D71C6A">
        <w:rPr>
          <w:b/>
          <w:sz w:val="22"/>
          <w:szCs w:val="22"/>
        </w:rPr>
        <w:t xml:space="preserve">Pour Monsieur </w:t>
      </w:r>
      <w:r w:rsidRPr="008D6588">
        <w:rPr>
          <w:b/>
          <w:sz w:val="22"/>
          <w:szCs w:val="22"/>
        </w:rPr>
        <w:t>Arnaud DESPLANQUES</w:t>
      </w:r>
    </w:p>
    <w:p w:rsidR="008D6588" w:rsidRPr="00D71C6A" w:rsidRDefault="008D6588" w:rsidP="008D6588">
      <w:pPr>
        <w:rPr>
          <w:sz w:val="22"/>
          <w:szCs w:val="22"/>
        </w:rPr>
      </w:pPr>
    </w:p>
    <w:p w:rsidR="00353A84" w:rsidRDefault="00353A84" w:rsidP="00353A84">
      <w:pPr>
        <w:ind w:firstLine="708"/>
        <w:rPr>
          <w:color w:val="000000"/>
          <w:sz w:val="22"/>
          <w:szCs w:val="22"/>
        </w:rPr>
      </w:pPr>
      <w:r w:rsidRPr="00D71C6A">
        <w:rPr>
          <w:color w:val="000000"/>
          <w:sz w:val="22"/>
          <w:szCs w:val="22"/>
        </w:rPr>
        <w:t xml:space="preserve">D’avoir à Reims, le </w:t>
      </w:r>
      <w:r>
        <w:rPr>
          <w:color w:val="000000"/>
          <w:sz w:val="22"/>
          <w:szCs w:val="22"/>
        </w:rPr>
        <w:t>31 mai 2011</w:t>
      </w:r>
      <w:r w:rsidRPr="00D71C6A">
        <w:rPr>
          <w:color w:val="000000"/>
          <w:sz w:val="22"/>
          <w:szCs w:val="22"/>
        </w:rPr>
        <w:t xml:space="preserve">, </w:t>
      </w:r>
      <w:r>
        <w:rPr>
          <w:color w:val="000000"/>
          <w:sz w:val="22"/>
          <w:szCs w:val="22"/>
        </w:rPr>
        <w:t>délibérément rendu un jugement sans tenir compte des faits et argumentations de la demanderesse, alors que ces faits aient fait l’objet d’un jugement antérieurement  définitif, contre toutes les règles de procédure et les articles de loi visés, alors même qu’une sommation suivie d’une demande d’inscription en faux principal a été déposée, ainsi qu’une requête en récusation, ceci dans le but de favoriser un des membres de la procédure collective, M. François DELTOUR.</w:t>
      </w:r>
    </w:p>
    <w:p w:rsidR="00353A84" w:rsidRPr="00D71C6A" w:rsidRDefault="00353A84" w:rsidP="00353A84">
      <w:pPr>
        <w:rPr>
          <w:color w:val="000000"/>
          <w:sz w:val="22"/>
          <w:szCs w:val="22"/>
        </w:rPr>
      </w:pPr>
      <w:r>
        <w:rPr>
          <w:color w:val="000000"/>
          <w:sz w:val="22"/>
          <w:szCs w:val="22"/>
        </w:rPr>
        <w:t>Le fait de solliciter</w:t>
      </w:r>
      <w:r w:rsidRPr="00D71C6A">
        <w:rPr>
          <w:color w:val="000000"/>
          <w:sz w:val="22"/>
          <w:szCs w:val="22"/>
        </w:rPr>
        <w:t xml:space="preserve"> ou d'agré</w:t>
      </w:r>
      <w:r>
        <w:rPr>
          <w:color w:val="000000"/>
          <w:sz w:val="22"/>
          <w:szCs w:val="22"/>
        </w:rPr>
        <w:t>er</w:t>
      </w:r>
      <w:r w:rsidRPr="00D71C6A">
        <w:rPr>
          <w:color w:val="000000"/>
          <w:sz w:val="22"/>
          <w:szCs w:val="22"/>
        </w:rPr>
        <w:t>, sans droit, dans le cadre d’une procédure, directement ou indirectement, des offres, des promesses, des dons, des présents ou des avantages quelconques, pour autrui, en vue de l'accomplissement ou de l'abstention d'un acte de sa fonction ou facilité par sa fonction</w:t>
      </w:r>
      <w:r>
        <w:rPr>
          <w:color w:val="000000"/>
          <w:sz w:val="22"/>
          <w:szCs w:val="22"/>
        </w:rPr>
        <w:t xml:space="preserve"> est réprimé par la loi</w:t>
      </w:r>
      <w:r w:rsidRPr="00D71C6A">
        <w:rPr>
          <w:color w:val="000000"/>
          <w:sz w:val="22"/>
          <w:szCs w:val="22"/>
        </w:rPr>
        <w:t>.</w:t>
      </w:r>
    </w:p>
    <w:p w:rsidR="006503B8" w:rsidRPr="00D71C6A" w:rsidRDefault="006503B8" w:rsidP="006503B8">
      <w:pPr>
        <w:rPr>
          <w:color w:val="000000"/>
          <w:sz w:val="22"/>
          <w:szCs w:val="22"/>
        </w:rPr>
      </w:pPr>
    </w:p>
    <w:p w:rsidR="008D6588" w:rsidRPr="00D71C6A" w:rsidRDefault="008D6588" w:rsidP="008D6588">
      <w:pPr>
        <w:rPr>
          <w:sz w:val="22"/>
          <w:szCs w:val="22"/>
        </w:rPr>
      </w:pPr>
    </w:p>
    <w:p w:rsidR="008D6588" w:rsidRPr="00D71C6A" w:rsidRDefault="008D6588" w:rsidP="008D6588">
      <w:pPr>
        <w:rPr>
          <w:b/>
          <w:color w:val="000000"/>
          <w:sz w:val="22"/>
          <w:szCs w:val="22"/>
        </w:rPr>
      </w:pPr>
      <w:r w:rsidRPr="00D71C6A">
        <w:rPr>
          <w:b/>
          <w:color w:val="000000"/>
          <w:sz w:val="22"/>
          <w:szCs w:val="22"/>
        </w:rPr>
        <w:t>Fait prévu et réprimé par l’article</w:t>
      </w:r>
      <w:r>
        <w:rPr>
          <w:b/>
          <w:color w:val="000000"/>
          <w:sz w:val="22"/>
          <w:szCs w:val="22"/>
        </w:rPr>
        <w:t xml:space="preserve"> 434-9</w:t>
      </w:r>
      <w:r w:rsidRPr="00D71C6A">
        <w:rPr>
          <w:b/>
          <w:bCs/>
          <w:color w:val="000000"/>
          <w:sz w:val="22"/>
          <w:szCs w:val="22"/>
        </w:rPr>
        <w:t xml:space="preserve"> du Code pénal</w:t>
      </w:r>
    </w:p>
    <w:p w:rsidR="008D6588" w:rsidRPr="00D71C6A" w:rsidRDefault="008D6588" w:rsidP="00CC5D67">
      <w:pPr>
        <w:rPr>
          <w:b/>
          <w:color w:val="000000"/>
          <w:sz w:val="22"/>
          <w:szCs w:val="22"/>
        </w:rPr>
      </w:pPr>
    </w:p>
    <w:p w:rsidR="000C7C73" w:rsidRPr="00D71C6A" w:rsidRDefault="000C7C73" w:rsidP="0061031C">
      <w:pPr>
        <w:pStyle w:val="NormalWeb"/>
        <w:spacing w:before="0" w:beforeAutospacing="0"/>
        <w:jc w:val="both"/>
        <w:rPr>
          <w:sz w:val="22"/>
          <w:szCs w:val="22"/>
        </w:rPr>
      </w:pPr>
    </w:p>
    <w:p w:rsidR="00353A84" w:rsidRDefault="00353A84" w:rsidP="0061031C">
      <w:pPr>
        <w:pStyle w:val="NormalWeb"/>
        <w:spacing w:before="0" w:beforeAutospacing="0"/>
        <w:jc w:val="both"/>
        <w:rPr>
          <w:sz w:val="22"/>
          <w:szCs w:val="22"/>
        </w:rPr>
      </w:pPr>
    </w:p>
    <w:p w:rsidR="00FD19D1" w:rsidRDefault="00FD19D1" w:rsidP="0061031C">
      <w:pPr>
        <w:pStyle w:val="NormalWeb"/>
        <w:spacing w:before="0" w:beforeAutospacing="0"/>
        <w:jc w:val="both"/>
        <w:rPr>
          <w:sz w:val="22"/>
          <w:szCs w:val="22"/>
        </w:rPr>
      </w:pPr>
      <w:r w:rsidRPr="00D71C6A">
        <w:rPr>
          <w:sz w:val="22"/>
          <w:szCs w:val="22"/>
        </w:rPr>
        <w:t>RAPPEL DES FAITS</w:t>
      </w:r>
    </w:p>
    <w:p w:rsidR="006503B8" w:rsidRPr="00D71C6A" w:rsidRDefault="006503B8" w:rsidP="0061031C">
      <w:pPr>
        <w:pStyle w:val="NormalWeb"/>
        <w:spacing w:before="0" w:beforeAutospacing="0"/>
        <w:jc w:val="both"/>
        <w:rPr>
          <w:sz w:val="22"/>
          <w:szCs w:val="22"/>
        </w:rPr>
      </w:pPr>
    </w:p>
    <w:p w:rsidR="00FD19D1" w:rsidRPr="00D71C6A" w:rsidRDefault="00FD19D1" w:rsidP="0061031C">
      <w:pPr>
        <w:pStyle w:val="NormalWeb"/>
        <w:spacing w:before="0" w:beforeAutospacing="0"/>
        <w:jc w:val="both"/>
        <w:rPr>
          <w:sz w:val="22"/>
          <w:szCs w:val="22"/>
        </w:rPr>
      </w:pPr>
      <w:r w:rsidRPr="00D71C6A">
        <w:rPr>
          <w:sz w:val="22"/>
          <w:szCs w:val="22"/>
        </w:rPr>
        <w:t xml:space="preserve">Par jugement du </w:t>
      </w:r>
      <w:r w:rsidRPr="00D71C6A">
        <w:rPr>
          <w:color w:val="000000"/>
          <w:sz w:val="22"/>
          <w:szCs w:val="22"/>
        </w:rPr>
        <w:t xml:space="preserve">6 avril 2004, Madame DI GIANDOMENICO a </w:t>
      </w:r>
      <w:r w:rsidR="006503B8">
        <w:rPr>
          <w:color w:val="000000"/>
          <w:sz w:val="22"/>
          <w:szCs w:val="22"/>
        </w:rPr>
        <w:t xml:space="preserve">fait l’objet </w:t>
      </w:r>
      <w:r w:rsidR="00D20F42">
        <w:rPr>
          <w:color w:val="000000"/>
          <w:sz w:val="22"/>
          <w:szCs w:val="22"/>
        </w:rPr>
        <w:t>de l’ouverture d’une procédure simplifiée de redressement judiciaire</w:t>
      </w:r>
      <w:r w:rsidRPr="00D71C6A">
        <w:rPr>
          <w:color w:val="000000"/>
          <w:sz w:val="22"/>
          <w:szCs w:val="22"/>
        </w:rPr>
        <w:t xml:space="preserve"> par le Tribunal de commerce de REIMS. </w:t>
      </w:r>
    </w:p>
    <w:p w:rsidR="00FD19D1" w:rsidRPr="00D71C6A" w:rsidRDefault="00FD19D1" w:rsidP="00FD19D1">
      <w:pPr>
        <w:jc w:val="both"/>
        <w:rPr>
          <w:color w:val="000000"/>
          <w:sz w:val="22"/>
          <w:szCs w:val="22"/>
        </w:rPr>
      </w:pPr>
    </w:p>
    <w:p w:rsidR="00FD19D1" w:rsidRDefault="00FD19D1" w:rsidP="00FD19D1">
      <w:pPr>
        <w:jc w:val="both"/>
        <w:rPr>
          <w:color w:val="000000"/>
          <w:sz w:val="22"/>
          <w:szCs w:val="22"/>
        </w:rPr>
      </w:pPr>
      <w:r w:rsidRPr="00D71C6A">
        <w:rPr>
          <w:color w:val="000000"/>
          <w:sz w:val="22"/>
          <w:szCs w:val="22"/>
        </w:rPr>
        <w:t xml:space="preserve">Ce redressement judiciaire a été prononcé suite </w:t>
      </w:r>
      <w:r w:rsidR="006503B8">
        <w:rPr>
          <w:color w:val="000000"/>
          <w:sz w:val="22"/>
          <w:szCs w:val="22"/>
        </w:rPr>
        <w:t>une cessation de payement</w:t>
      </w:r>
      <w:r w:rsidRPr="00D71C6A">
        <w:rPr>
          <w:color w:val="000000"/>
          <w:sz w:val="22"/>
          <w:szCs w:val="22"/>
        </w:rPr>
        <w:t xml:space="preserve"> </w:t>
      </w:r>
      <w:r w:rsidR="006503B8" w:rsidRPr="00D71C6A">
        <w:rPr>
          <w:color w:val="000000"/>
          <w:sz w:val="22"/>
          <w:szCs w:val="22"/>
        </w:rPr>
        <w:t>réalisé</w:t>
      </w:r>
      <w:r w:rsidRPr="00D71C6A">
        <w:rPr>
          <w:color w:val="000000"/>
          <w:sz w:val="22"/>
          <w:szCs w:val="22"/>
        </w:rPr>
        <w:t xml:space="preserve"> par Madame DI GIANDOMENICO elle-même, dont le but était de </w:t>
      </w:r>
      <w:r w:rsidR="006503B8">
        <w:rPr>
          <w:color w:val="000000"/>
          <w:sz w:val="22"/>
          <w:szCs w:val="22"/>
        </w:rPr>
        <w:t>revoir</w:t>
      </w:r>
      <w:r w:rsidRPr="00D71C6A">
        <w:rPr>
          <w:color w:val="000000"/>
          <w:sz w:val="22"/>
          <w:szCs w:val="22"/>
        </w:rPr>
        <w:t xml:space="preserve"> le </w:t>
      </w:r>
      <w:r w:rsidR="006503B8">
        <w:rPr>
          <w:color w:val="000000"/>
          <w:sz w:val="22"/>
          <w:szCs w:val="22"/>
        </w:rPr>
        <w:t>montant</w:t>
      </w:r>
      <w:r w:rsidRPr="00D71C6A">
        <w:rPr>
          <w:color w:val="000000"/>
          <w:sz w:val="22"/>
          <w:szCs w:val="22"/>
        </w:rPr>
        <w:t xml:space="preserve"> des loyers en raison d’un </w:t>
      </w:r>
      <w:r w:rsidR="006503B8">
        <w:rPr>
          <w:color w:val="000000"/>
          <w:sz w:val="22"/>
          <w:szCs w:val="22"/>
        </w:rPr>
        <w:t>problème de conformité du contrat de bail</w:t>
      </w:r>
      <w:r w:rsidRPr="00D71C6A">
        <w:rPr>
          <w:color w:val="000000"/>
          <w:sz w:val="22"/>
          <w:szCs w:val="22"/>
        </w:rPr>
        <w:t>.</w:t>
      </w:r>
    </w:p>
    <w:p w:rsidR="00134298" w:rsidRDefault="00134298" w:rsidP="00FD19D1">
      <w:pPr>
        <w:jc w:val="both"/>
        <w:rPr>
          <w:color w:val="000000"/>
          <w:sz w:val="22"/>
          <w:szCs w:val="22"/>
        </w:rPr>
      </w:pPr>
    </w:p>
    <w:p w:rsidR="00134298" w:rsidRPr="00134298" w:rsidRDefault="00134298" w:rsidP="00FD19D1">
      <w:pPr>
        <w:jc w:val="both"/>
        <w:rPr>
          <w:b/>
          <w:color w:val="000000"/>
          <w:sz w:val="22"/>
          <w:szCs w:val="22"/>
        </w:rPr>
      </w:pPr>
      <w:r>
        <w:rPr>
          <w:color w:val="000000"/>
          <w:sz w:val="22"/>
          <w:szCs w:val="22"/>
        </w:rPr>
        <w:t>Après un jugement de liquidation judiciaire, Mme Di Giandomenico a bénéficié d’un arrêt</w:t>
      </w:r>
      <w:r w:rsidR="00B30688">
        <w:rPr>
          <w:color w:val="000000"/>
          <w:sz w:val="22"/>
          <w:szCs w:val="22"/>
        </w:rPr>
        <w:t xml:space="preserve"> de la Cour d’appel du 7 juin</w:t>
      </w:r>
      <w:r>
        <w:rPr>
          <w:color w:val="000000"/>
          <w:sz w:val="22"/>
          <w:szCs w:val="22"/>
        </w:rPr>
        <w:t xml:space="preserve"> 2005, lequel infirme ledit jugement, renvoi </w:t>
      </w:r>
      <w:proofErr w:type="gramStart"/>
      <w:r>
        <w:rPr>
          <w:color w:val="000000"/>
          <w:sz w:val="22"/>
          <w:szCs w:val="22"/>
        </w:rPr>
        <w:t>les partie</w:t>
      </w:r>
      <w:proofErr w:type="gramEnd"/>
      <w:r>
        <w:rPr>
          <w:color w:val="000000"/>
          <w:sz w:val="22"/>
          <w:szCs w:val="22"/>
        </w:rPr>
        <w:t xml:space="preserve"> devant le tribunal et </w:t>
      </w:r>
      <w:r>
        <w:rPr>
          <w:b/>
          <w:color w:val="000000"/>
          <w:sz w:val="22"/>
          <w:szCs w:val="22"/>
        </w:rPr>
        <w:t xml:space="preserve">déboute </w:t>
      </w:r>
      <w:r>
        <w:rPr>
          <w:b/>
          <w:color w:val="000000"/>
          <w:sz w:val="22"/>
          <w:szCs w:val="22"/>
        </w:rPr>
        <w:lastRenderedPageBreak/>
        <w:t xml:space="preserve">Me François </w:t>
      </w:r>
      <w:proofErr w:type="spellStart"/>
      <w:r>
        <w:rPr>
          <w:b/>
          <w:color w:val="000000"/>
          <w:sz w:val="22"/>
          <w:szCs w:val="22"/>
        </w:rPr>
        <w:t>Deltour</w:t>
      </w:r>
      <w:proofErr w:type="spellEnd"/>
      <w:r>
        <w:rPr>
          <w:b/>
          <w:color w:val="000000"/>
          <w:sz w:val="22"/>
          <w:szCs w:val="22"/>
        </w:rPr>
        <w:t xml:space="preserve"> de sa demande d’indemnité fondée sur les dispositions de l’article 700 du Code de procédure civile.</w:t>
      </w:r>
    </w:p>
    <w:p w:rsidR="00FD19D1" w:rsidRPr="00D71C6A" w:rsidRDefault="00FD19D1" w:rsidP="00FD19D1">
      <w:pPr>
        <w:jc w:val="both"/>
        <w:rPr>
          <w:color w:val="000000"/>
          <w:sz w:val="22"/>
          <w:szCs w:val="22"/>
        </w:rPr>
      </w:pPr>
    </w:p>
    <w:p w:rsidR="00FD19D1" w:rsidRPr="00D71C6A" w:rsidRDefault="00FD19D1" w:rsidP="00FD19D1">
      <w:pPr>
        <w:jc w:val="both"/>
        <w:rPr>
          <w:color w:val="000000"/>
          <w:sz w:val="22"/>
          <w:szCs w:val="22"/>
        </w:rPr>
      </w:pPr>
      <w:r w:rsidRPr="00D71C6A">
        <w:rPr>
          <w:color w:val="000000"/>
          <w:sz w:val="22"/>
          <w:szCs w:val="22"/>
        </w:rPr>
        <w:t xml:space="preserve">Le 2 septembre 2005, Madame DI GIANDOMENICO, toujours en redressement judiciaire, a saisi le  Tribunal de Grande Instance en contestation du montant des loyers. </w:t>
      </w:r>
    </w:p>
    <w:p w:rsidR="00FD19D1" w:rsidRPr="00D71C6A" w:rsidRDefault="00FD19D1" w:rsidP="00FD19D1">
      <w:pPr>
        <w:jc w:val="both"/>
        <w:rPr>
          <w:color w:val="000000"/>
          <w:sz w:val="22"/>
          <w:szCs w:val="22"/>
        </w:rPr>
      </w:pPr>
    </w:p>
    <w:p w:rsidR="00FD19D1" w:rsidRPr="00D71C6A" w:rsidRDefault="002B698C" w:rsidP="00FD19D1">
      <w:pPr>
        <w:jc w:val="both"/>
        <w:rPr>
          <w:color w:val="000000"/>
          <w:sz w:val="22"/>
          <w:szCs w:val="22"/>
        </w:rPr>
      </w:pPr>
      <w:r w:rsidRPr="00D71C6A">
        <w:rPr>
          <w:color w:val="000000"/>
          <w:sz w:val="22"/>
          <w:szCs w:val="22"/>
        </w:rPr>
        <w:t>P</w:t>
      </w:r>
      <w:r w:rsidR="00FD19D1" w:rsidRPr="00D71C6A">
        <w:rPr>
          <w:color w:val="000000"/>
          <w:sz w:val="22"/>
          <w:szCs w:val="22"/>
        </w:rPr>
        <w:t>ar décision du 18 octobre 2005, le Tribunal de commerce de Reims, réuni en chambre de conseil, a prononcé la liquidation judiciaire de Madame DI GIANDOMENICO et a nommé Maître DELTOUR e</w:t>
      </w:r>
      <w:r w:rsidR="00D20F42">
        <w:rPr>
          <w:color w:val="000000"/>
          <w:sz w:val="22"/>
          <w:szCs w:val="22"/>
        </w:rPr>
        <w:t>n</w:t>
      </w:r>
      <w:r w:rsidR="00FD19D1" w:rsidRPr="00D71C6A">
        <w:rPr>
          <w:color w:val="000000"/>
          <w:sz w:val="22"/>
          <w:szCs w:val="22"/>
        </w:rPr>
        <w:t xml:space="preserve"> qualité de mandataire liquidateur </w:t>
      </w:r>
      <w:r w:rsidR="00D20F42">
        <w:rPr>
          <w:color w:val="000000"/>
          <w:sz w:val="22"/>
          <w:szCs w:val="22"/>
        </w:rPr>
        <w:t>à la liquidation judiciaire</w:t>
      </w:r>
      <w:r w:rsidR="00FD19D1" w:rsidRPr="00D71C6A">
        <w:rPr>
          <w:color w:val="000000"/>
          <w:sz w:val="22"/>
          <w:szCs w:val="22"/>
        </w:rPr>
        <w:t xml:space="preserve">. </w:t>
      </w:r>
    </w:p>
    <w:p w:rsidR="00FD19D1" w:rsidRPr="00D71C6A" w:rsidRDefault="00FD19D1" w:rsidP="00FD19D1">
      <w:pPr>
        <w:jc w:val="both"/>
        <w:rPr>
          <w:color w:val="000000"/>
          <w:sz w:val="22"/>
          <w:szCs w:val="22"/>
        </w:rPr>
      </w:pPr>
    </w:p>
    <w:p w:rsidR="00FD19D1" w:rsidRPr="00D71C6A" w:rsidRDefault="00FD19D1" w:rsidP="00FD19D1">
      <w:pPr>
        <w:jc w:val="both"/>
        <w:rPr>
          <w:color w:val="000000"/>
          <w:sz w:val="22"/>
          <w:szCs w:val="22"/>
        </w:rPr>
      </w:pPr>
      <w:r w:rsidRPr="00D71C6A">
        <w:rPr>
          <w:color w:val="000000"/>
          <w:sz w:val="22"/>
          <w:szCs w:val="22"/>
        </w:rPr>
        <w:t>Madame DI GIANDOMENICO a fait</w:t>
      </w:r>
      <w:r w:rsidR="00D20F42">
        <w:rPr>
          <w:color w:val="000000"/>
          <w:sz w:val="22"/>
          <w:szCs w:val="22"/>
        </w:rPr>
        <w:t xml:space="preserve"> appel de la décision de</w:t>
      </w:r>
      <w:r w:rsidRPr="00D71C6A">
        <w:rPr>
          <w:color w:val="000000"/>
          <w:sz w:val="22"/>
          <w:szCs w:val="22"/>
        </w:rPr>
        <w:t xml:space="preserve"> liquidation judiciaire.</w:t>
      </w:r>
    </w:p>
    <w:p w:rsidR="00FD19D1" w:rsidRPr="00D71C6A" w:rsidRDefault="00FD19D1" w:rsidP="00FD19D1">
      <w:pPr>
        <w:jc w:val="both"/>
        <w:rPr>
          <w:color w:val="000000"/>
          <w:sz w:val="22"/>
          <w:szCs w:val="22"/>
        </w:rPr>
      </w:pPr>
    </w:p>
    <w:p w:rsidR="00FD19D1" w:rsidRDefault="00FD19D1" w:rsidP="00FD19D1">
      <w:pPr>
        <w:jc w:val="both"/>
        <w:rPr>
          <w:color w:val="000000"/>
          <w:sz w:val="22"/>
          <w:szCs w:val="22"/>
        </w:rPr>
      </w:pPr>
      <w:r w:rsidRPr="00D71C6A">
        <w:rPr>
          <w:color w:val="000000"/>
          <w:sz w:val="22"/>
          <w:szCs w:val="22"/>
        </w:rPr>
        <w:t>Le Premier Président de la Cour d’appel de REIMS a le 5 janvier 2006 débouté Madame DI GIANDOMENICO de sa demande de suspension de la procédure de liquidation judiciaire prononcée le 18 octobre 2005</w:t>
      </w:r>
      <w:r w:rsidR="002B698C" w:rsidRPr="00D71C6A">
        <w:rPr>
          <w:color w:val="000000"/>
          <w:sz w:val="22"/>
          <w:szCs w:val="22"/>
        </w:rPr>
        <w:t xml:space="preserve">, sur les affirmations tendancieuses de M. </w:t>
      </w:r>
      <w:proofErr w:type="spellStart"/>
      <w:r w:rsidR="002B698C" w:rsidRPr="00D71C6A">
        <w:rPr>
          <w:color w:val="000000"/>
          <w:sz w:val="22"/>
          <w:szCs w:val="22"/>
        </w:rPr>
        <w:t>Deltour</w:t>
      </w:r>
      <w:proofErr w:type="spellEnd"/>
      <w:r w:rsidR="002B698C" w:rsidRPr="00D71C6A">
        <w:rPr>
          <w:color w:val="000000"/>
          <w:sz w:val="22"/>
          <w:szCs w:val="22"/>
        </w:rPr>
        <w:t>.</w:t>
      </w:r>
    </w:p>
    <w:p w:rsidR="00D20F42" w:rsidRPr="00D71C6A" w:rsidRDefault="00D20F42" w:rsidP="00FD19D1">
      <w:pPr>
        <w:jc w:val="both"/>
        <w:rPr>
          <w:color w:val="000000"/>
          <w:sz w:val="22"/>
          <w:szCs w:val="22"/>
        </w:rPr>
      </w:pPr>
    </w:p>
    <w:p w:rsidR="00FD19D1" w:rsidRPr="00D71C6A" w:rsidRDefault="00FD19D1" w:rsidP="0061031C">
      <w:pPr>
        <w:pStyle w:val="Titre2"/>
        <w:spacing w:before="0" w:after="60"/>
        <w:rPr>
          <w:rFonts w:ascii="Times New Roman" w:hAnsi="Times New Roman" w:cs="Times New Roman"/>
          <w:b w:val="0"/>
          <w:color w:val="auto"/>
          <w:sz w:val="22"/>
          <w:szCs w:val="22"/>
        </w:rPr>
      </w:pPr>
      <w:r w:rsidRPr="00D71C6A">
        <w:rPr>
          <w:rFonts w:ascii="Times New Roman" w:hAnsi="Times New Roman" w:cs="Times New Roman"/>
          <w:b w:val="0"/>
          <w:color w:val="000000"/>
          <w:sz w:val="22"/>
          <w:szCs w:val="22"/>
        </w:rPr>
        <w:t>La Cour d’appel de REIMS a</w:t>
      </w:r>
      <w:r w:rsidR="00CE3184" w:rsidRPr="00D71C6A">
        <w:rPr>
          <w:rFonts w:ascii="Times New Roman" w:hAnsi="Times New Roman" w:cs="Times New Roman"/>
          <w:b w:val="0"/>
          <w:color w:val="000000"/>
          <w:sz w:val="22"/>
          <w:szCs w:val="22"/>
        </w:rPr>
        <w:t>,</w:t>
      </w:r>
      <w:r w:rsidRPr="00D71C6A">
        <w:rPr>
          <w:rFonts w:ascii="Times New Roman" w:hAnsi="Times New Roman" w:cs="Times New Roman"/>
          <w:b w:val="0"/>
          <w:color w:val="000000"/>
          <w:sz w:val="22"/>
          <w:szCs w:val="22"/>
        </w:rPr>
        <w:t xml:space="preserve"> quant à elle</w:t>
      </w:r>
      <w:r w:rsidR="00CE3184" w:rsidRPr="00D71C6A">
        <w:rPr>
          <w:rFonts w:ascii="Times New Roman" w:hAnsi="Times New Roman" w:cs="Times New Roman"/>
          <w:b w:val="0"/>
          <w:color w:val="000000"/>
          <w:sz w:val="22"/>
          <w:szCs w:val="22"/>
        </w:rPr>
        <w:t>,</w:t>
      </w:r>
      <w:r w:rsidRPr="00D71C6A">
        <w:rPr>
          <w:rFonts w:ascii="Times New Roman" w:hAnsi="Times New Roman" w:cs="Times New Roman"/>
          <w:b w:val="0"/>
          <w:color w:val="000000"/>
          <w:sz w:val="22"/>
          <w:szCs w:val="22"/>
        </w:rPr>
        <w:t xml:space="preserve"> le 15 novembre 2006</w:t>
      </w:r>
      <w:r w:rsidR="00CE3184" w:rsidRPr="00D71C6A">
        <w:rPr>
          <w:rFonts w:ascii="Times New Roman" w:hAnsi="Times New Roman" w:cs="Times New Roman"/>
          <w:b w:val="0"/>
          <w:color w:val="000000"/>
          <w:sz w:val="22"/>
          <w:szCs w:val="22"/>
        </w:rPr>
        <w:t>,</w:t>
      </w:r>
      <w:r w:rsidRPr="00D71C6A">
        <w:rPr>
          <w:rFonts w:ascii="Times New Roman" w:hAnsi="Times New Roman" w:cs="Times New Roman"/>
          <w:b w:val="0"/>
          <w:color w:val="000000"/>
          <w:sz w:val="22"/>
          <w:szCs w:val="22"/>
        </w:rPr>
        <w:t xml:space="preserve"> rendu deux </w:t>
      </w:r>
      <w:r w:rsidR="00D20F42">
        <w:rPr>
          <w:rFonts w:ascii="Times New Roman" w:hAnsi="Times New Roman" w:cs="Times New Roman"/>
          <w:b w:val="0"/>
          <w:color w:val="000000"/>
          <w:sz w:val="22"/>
          <w:szCs w:val="22"/>
        </w:rPr>
        <w:t>arrêts sur la</w:t>
      </w:r>
      <w:r w:rsidRPr="00D71C6A">
        <w:rPr>
          <w:rFonts w:ascii="Times New Roman" w:hAnsi="Times New Roman" w:cs="Times New Roman"/>
          <w:b w:val="0"/>
          <w:color w:val="000000"/>
          <w:sz w:val="22"/>
          <w:szCs w:val="22"/>
        </w:rPr>
        <w:t xml:space="preserve"> liquidation judiciaire de Madame DI GIANDOMENICO. Ces décisions n’ont jamais été notifiées à Madame DI GIANDOMENICO tel que le prévoient les articles</w:t>
      </w:r>
      <w:r w:rsidRPr="00D71C6A">
        <w:rPr>
          <w:rFonts w:ascii="Times New Roman" w:hAnsi="Times New Roman" w:cs="Times New Roman"/>
          <w:b w:val="0"/>
          <w:color w:val="auto"/>
          <w:sz w:val="22"/>
          <w:szCs w:val="22"/>
        </w:rPr>
        <w:t xml:space="preserve"> 651 et suivants du Code de Procédure Civile.</w:t>
      </w:r>
    </w:p>
    <w:p w:rsidR="002B698C" w:rsidRPr="00D71C6A" w:rsidRDefault="002B698C" w:rsidP="002B698C">
      <w:pPr>
        <w:rPr>
          <w:sz w:val="22"/>
          <w:szCs w:val="22"/>
        </w:rPr>
      </w:pPr>
      <w:r w:rsidRPr="00D71C6A">
        <w:rPr>
          <w:sz w:val="22"/>
          <w:szCs w:val="22"/>
        </w:rPr>
        <w:t>De ce fait ces deux arrêts n’ont aucune valeur.</w:t>
      </w:r>
    </w:p>
    <w:p w:rsidR="00C243CF" w:rsidRPr="00D71C6A" w:rsidRDefault="00C243CF" w:rsidP="002B698C">
      <w:pPr>
        <w:rPr>
          <w:sz w:val="22"/>
          <w:szCs w:val="22"/>
        </w:rPr>
      </w:pPr>
    </w:p>
    <w:p w:rsidR="00C243CF" w:rsidRPr="00D71C6A" w:rsidRDefault="00C243CF" w:rsidP="00C243CF">
      <w:pPr>
        <w:rPr>
          <w:color w:val="000000"/>
          <w:sz w:val="22"/>
          <w:szCs w:val="22"/>
        </w:rPr>
      </w:pPr>
      <w:r w:rsidRPr="00D71C6A">
        <w:rPr>
          <w:color w:val="000000"/>
          <w:sz w:val="22"/>
          <w:szCs w:val="22"/>
        </w:rPr>
        <w:t xml:space="preserve">Me </w:t>
      </w:r>
      <w:proofErr w:type="spellStart"/>
      <w:r w:rsidRPr="00D71C6A">
        <w:rPr>
          <w:color w:val="000000"/>
          <w:sz w:val="22"/>
          <w:szCs w:val="22"/>
        </w:rPr>
        <w:t>Deltour</w:t>
      </w:r>
      <w:proofErr w:type="spellEnd"/>
      <w:r w:rsidRPr="00D71C6A">
        <w:rPr>
          <w:color w:val="000000"/>
          <w:sz w:val="22"/>
          <w:szCs w:val="22"/>
        </w:rPr>
        <w:t xml:space="preserve"> s’est bien gardé de notifier les décisions de la Cour d’appel de Reims du 15/11/2006, obtenues par la production de faux dénoncés comme tels à la juridiction.</w:t>
      </w:r>
    </w:p>
    <w:p w:rsidR="001362FC" w:rsidRPr="00D71C6A" w:rsidRDefault="001362FC" w:rsidP="00C243CF">
      <w:pPr>
        <w:rPr>
          <w:color w:val="000000"/>
          <w:sz w:val="22"/>
          <w:szCs w:val="22"/>
        </w:rPr>
      </w:pPr>
    </w:p>
    <w:p w:rsidR="001362FC" w:rsidRPr="00D71C6A" w:rsidRDefault="001362FC" w:rsidP="00C243CF">
      <w:pPr>
        <w:rPr>
          <w:sz w:val="22"/>
          <w:szCs w:val="22"/>
        </w:rPr>
      </w:pPr>
      <w:r w:rsidRPr="00D71C6A">
        <w:rPr>
          <w:sz w:val="22"/>
          <w:szCs w:val="22"/>
        </w:rPr>
        <w:t>Le 5 octobre 2010, Mme Di Giandomenico dépose une requête en clôture de la procédure de liquidation judiciaire, examinée à l’audience du 25/11/2010.</w:t>
      </w:r>
    </w:p>
    <w:p w:rsidR="00C243CF" w:rsidRPr="00D71C6A" w:rsidRDefault="00C243CF" w:rsidP="00C243CF">
      <w:pPr>
        <w:rPr>
          <w:color w:val="000000"/>
          <w:sz w:val="22"/>
          <w:szCs w:val="22"/>
        </w:rPr>
      </w:pPr>
    </w:p>
    <w:p w:rsidR="00C243CF" w:rsidRPr="00D71C6A" w:rsidRDefault="001362FC" w:rsidP="002B698C">
      <w:pPr>
        <w:rPr>
          <w:color w:val="000000"/>
          <w:sz w:val="22"/>
          <w:szCs w:val="22"/>
        </w:rPr>
      </w:pPr>
      <w:r w:rsidRPr="00D71C6A">
        <w:rPr>
          <w:color w:val="000000"/>
          <w:sz w:val="22"/>
          <w:szCs w:val="22"/>
        </w:rPr>
        <w:t>Les faux</w:t>
      </w:r>
      <w:r w:rsidR="00C243CF" w:rsidRPr="00D71C6A">
        <w:rPr>
          <w:color w:val="000000"/>
          <w:sz w:val="22"/>
          <w:szCs w:val="22"/>
        </w:rPr>
        <w:t xml:space="preserve"> ont été rappelés au tribunal de commerce, à l’audience du 25 novembre 2010, et pas contestés par M. </w:t>
      </w:r>
      <w:proofErr w:type="spellStart"/>
      <w:r w:rsidR="00C243CF" w:rsidRPr="00D71C6A">
        <w:rPr>
          <w:color w:val="000000"/>
          <w:sz w:val="22"/>
          <w:szCs w:val="22"/>
        </w:rPr>
        <w:t>Deltour</w:t>
      </w:r>
      <w:proofErr w:type="spellEnd"/>
      <w:r w:rsidR="00C243CF" w:rsidRPr="00D71C6A">
        <w:rPr>
          <w:color w:val="000000"/>
          <w:sz w:val="22"/>
          <w:szCs w:val="22"/>
        </w:rPr>
        <w:t xml:space="preserve">. </w:t>
      </w:r>
    </w:p>
    <w:p w:rsidR="002B698C" w:rsidRPr="00D71C6A" w:rsidRDefault="002B698C" w:rsidP="002B698C">
      <w:pPr>
        <w:rPr>
          <w:sz w:val="22"/>
          <w:szCs w:val="22"/>
        </w:rPr>
      </w:pPr>
    </w:p>
    <w:p w:rsidR="009B481F" w:rsidRPr="00D71C6A" w:rsidRDefault="001362FC" w:rsidP="009B481F">
      <w:pPr>
        <w:rPr>
          <w:sz w:val="22"/>
          <w:szCs w:val="22"/>
        </w:rPr>
      </w:pPr>
      <w:r w:rsidRPr="00D71C6A">
        <w:rPr>
          <w:sz w:val="22"/>
          <w:szCs w:val="22"/>
        </w:rPr>
        <w:t xml:space="preserve">Malgré cela, </w:t>
      </w:r>
      <w:r w:rsidR="009B481F" w:rsidRPr="00D71C6A">
        <w:rPr>
          <w:sz w:val="22"/>
          <w:szCs w:val="22"/>
        </w:rPr>
        <w:t xml:space="preserve"> </w:t>
      </w:r>
      <w:r w:rsidR="00D20F42">
        <w:rPr>
          <w:sz w:val="22"/>
          <w:szCs w:val="22"/>
        </w:rPr>
        <w:t xml:space="preserve">M. </w:t>
      </w:r>
      <w:r w:rsidR="009B481F" w:rsidRPr="00D71C6A">
        <w:rPr>
          <w:sz w:val="22"/>
          <w:szCs w:val="22"/>
        </w:rPr>
        <w:t xml:space="preserve">le </w:t>
      </w:r>
      <w:r w:rsidR="00D20F42">
        <w:rPr>
          <w:sz w:val="22"/>
          <w:szCs w:val="22"/>
        </w:rPr>
        <w:t xml:space="preserve"> </w:t>
      </w:r>
      <w:r w:rsidR="009B481F" w:rsidRPr="00D71C6A">
        <w:rPr>
          <w:sz w:val="22"/>
          <w:szCs w:val="22"/>
        </w:rPr>
        <w:t>procureur</w:t>
      </w:r>
      <w:r w:rsidR="00C377EB">
        <w:rPr>
          <w:sz w:val="22"/>
          <w:szCs w:val="22"/>
        </w:rPr>
        <w:t xml:space="preserve"> argue</w:t>
      </w:r>
      <w:r w:rsidR="009B481F" w:rsidRPr="00D71C6A">
        <w:rPr>
          <w:sz w:val="22"/>
          <w:szCs w:val="22"/>
        </w:rPr>
        <w:t xml:space="preserve"> en faveur de M. </w:t>
      </w:r>
      <w:proofErr w:type="spellStart"/>
      <w:r w:rsidR="009B481F" w:rsidRPr="00D71C6A">
        <w:rPr>
          <w:sz w:val="22"/>
          <w:szCs w:val="22"/>
        </w:rPr>
        <w:t>Deltour</w:t>
      </w:r>
      <w:proofErr w:type="spellEnd"/>
      <w:r w:rsidR="009B481F" w:rsidRPr="00D71C6A">
        <w:rPr>
          <w:sz w:val="22"/>
          <w:szCs w:val="22"/>
        </w:rPr>
        <w:t xml:space="preserve">, mandataire liquidateur, </w:t>
      </w:r>
      <w:r w:rsidR="00D20F42">
        <w:rPr>
          <w:sz w:val="22"/>
          <w:szCs w:val="22"/>
        </w:rPr>
        <w:t>tel</w:t>
      </w:r>
      <w:r w:rsidR="009B481F" w:rsidRPr="00D71C6A">
        <w:rPr>
          <w:sz w:val="22"/>
          <w:szCs w:val="22"/>
        </w:rPr>
        <w:t xml:space="preserve"> </w:t>
      </w:r>
      <w:r w:rsidR="00D20F42">
        <w:rPr>
          <w:sz w:val="22"/>
          <w:szCs w:val="22"/>
        </w:rPr>
        <w:t>qu’</w:t>
      </w:r>
      <w:r w:rsidR="009B481F" w:rsidRPr="00D71C6A">
        <w:rPr>
          <w:sz w:val="22"/>
          <w:szCs w:val="22"/>
        </w:rPr>
        <w:t>il est indiqué sur la note d’audience du 25 novembre 2010, tendant à voir Mme Di Giandomenico à nouveau déchue de ses droits, malgré que :</w:t>
      </w:r>
    </w:p>
    <w:p w:rsidR="009B481F" w:rsidRPr="00D71C6A" w:rsidRDefault="009B481F" w:rsidP="009B481F">
      <w:pPr>
        <w:rPr>
          <w:sz w:val="22"/>
          <w:szCs w:val="22"/>
        </w:rPr>
      </w:pPr>
      <w:r w:rsidRPr="00D71C6A">
        <w:rPr>
          <w:sz w:val="22"/>
          <w:szCs w:val="22"/>
        </w:rPr>
        <w:t xml:space="preserve"> </w:t>
      </w:r>
    </w:p>
    <w:p w:rsidR="009B481F" w:rsidRPr="00D71C6A" w:rsidRDefault="009B481F" w:rsidP="009B481F">
      <w:pPr>
        <w:rPr>
          <w:rFonts w:cs="Times New Roman"/>
          <w:color w:val="000000"/>
          <w:sz w:val="22"/>
          <w:szCs w:val="22"/>
        </w:rPr>
      </w:pPr>
      <w:r w:rsidRPr="00D71C6A">
        <w:rPr>
          <w:rFonts w:cs="Times New Roman"/>
          <w:sz w:val="22"/>
          <w:szCs w:val="22"/>
        </w:rPr>
        <w:t xml:space="preserve">Tout d’abord la requête visant la clôture au sens des articles 651 et suivants du Code de Procédure Civile, </w:t>
      </w:r>
      <w:r w:rsidRPr="00D71C6A">
        <w:rPr>
          <w:rFonts w:cs="Times New Roman"/>
          <w:color w:val="000000"/>
          <w:sz w:val="22"/>
          <w:szCs w:val="22"/>
        </w:rPr>
        <w:t>L 644-5 du Code de Commerce,</w:t>
      </w:r>
      <w:r w:rsidRPr="00D71C6A">
        <w:rPr>
          <w:rFonts w:cs="Times New Roman"/>
          <w:sz w:val="22"/>
          <w:szCs w:val="22"/>
        </w:rPr>
        <w:t xml:space="preserve"> </w:t>
      </w:r>
      <w:r w:rsidRPr="00D71C6A">
        <w:rPr>
          <w:rFonts w:cs="Times New Roman"/>
          <w:color w:val="000000"/>
          <w:sz w:val="22"/>
          <w:szCs w:val="22"/>
        </w:rPr>
        <w:t>6§1 de la Convention européenne des droits de l’homme, est ouverte à toute personne lésée dans ses intérêts, sans distinction de procédure.</w:t>
      </w:r>
    </w:p>
    <w:p w:rsidR="009B481F" w:rsidRPr="00D71C6A" w:rsidRDefault="009B481F" w:rsidP="009B481F">
      <w:pPr>
        <w:rPr>
          <w:rFonts w:cs="Times New Roman"/>
          <w:color w:val="000000"/>
          <w:sz w:val="22"/>
          <w:szCs w:val="22"/>
        </w:rPr>
      </w:pPr>
    </w:p>
    <w:p w:rsidR="009B481F" w:rsidRDefault="009B481F" w:rsidP="009B481F">
      <w:pPr>
        <w:rPr>
          <w:rFonts w:cs="Times New Roman"/>
          <w:color w:val="000000"/>
          <w:sz w:val="22"/>
          <w:szCs w:val="22"/>
        </w:rPr>
      </w:pPr>
      <w:r w:rsidRPr="00D71C6A">
        <w:rPr>
          <w:rFonts w:cs="Times New Roman"/>
          <w:color w:val="000000"/>
          <w:sz w:val="22"/>
          <w:szCs w:val="22"/>
        </w:rPr>
        <w:t>M. DELTOUR a obtenu des jugements par les diverses juridictions en produisant de faux documents, sans jamais rapporter les faits dans leur intégralité.</w:t>
      </w:r>
    </w:p>
    <w:p w:rsidR="00D20F42" w:rsidRDefault="00D20F42" w:rsidP="009B481F">
      <w:pPr>
        <w:rPr>
          <w:rFonts w:cs="Times New Roman"/>
          <w:color w:val="000000"/>
          <w:sz w:val="22"/>
          <w:szCs w:val="22"/>
        </w:rPr>
      </w:pPr>
    </w:p>
    <w:p w:rsidR="009B481F" w:rsidRPr="00D71C6A" w:rsidRDefault="00D20F42" w:rsidP="009B481F">
      <w:pPr>
        <w:rPr>
          <w:rFonts w:cs="Times New Roman"/>
          <w:color w:val="000000"/>
          <w:sz w:val="22"/>
          <w:szCs w:val="22"/>
        </w:rPr>
      </w:pPr>
      <w:r>
        <w:rPr>
          <w:rFonts w:cs="Times New Roman"/>
          <w:color w:val="000000"/>
          <w:sz w:val="22"/>
          <w:szCs w:val="22"/>
        </w:rPr>
        <w:t>Ces faits ont été dénoncés à M. le procureur</w:t>
      </w:r>
      <w:r w:rsidR="003C67A6">
        <w:rPr>
          <w:rFonts w:cs="Times New Roman"/>
          <w:color w:val="000000"/>
          <w:sz w:val="22"/>
          <w:szCs w:val="22"/>
        </w:rPr>
        <w:t xml:space="preserve"> </w:t>
      </w:r>
      <w:proofErr w:type="spellStart"/>
      <w:r w:rsidR="009B481F" w:rsidRPr="00D71C6A">
        <w:rPr>
          <w:rFonts w:cs="Times New Roman"/>
          <w:color w:val="000000"/>
          <w:sz w:val="22"/>
          <w:szCs w:val="22"/>
        </w:rPr>
        <w:t>Belargent</w:t>
      </w:r>
      <w:proofErr w:type="spellEnd"/>
      <w:r w:rsidR="009B481F" w:rsidRPr="00D71C6A">
        <w:rPr>
          <w:rFonts w:cs="Times New Roman"/>
          <w:color w:val="000000"/>
          <w:sz w:val="22"/>
          <w:szCs w:val="22"/>
        </w:rPr>
        <w:t xml:space="preserve">, </w:t>
      </w:r>
      <w:r w:rsidR="002B698C" w:rsidRPr="00D71C6A">
        <w:rPr>
          <w:rFonts w:cs="Times New Roman"/>
          <w:color w:val="000000"/>
          <w:sz w:val="22"/>
          <w:szCs w:val="22"/>
        </w:rPr>
        <w:t xml:space="preserve"> ainsi qu’aux magistrats pendant l’audience du 25 novembre 2010</w:t>
      </w:r>
      <w:r w:rsidR="009B481F" w:rsidRPr="00D71C6A">
        <w:rPr>
          <w:rFonts w:cs="Times New Roman"/>
          <w:color w:val="000000"/>
          <w:sz w:val="22"/>
          <w:szCs w:val="22"/>
        </w:rPr>
        <w:t>.</w:t>
      </w:r>
      <w:r>
        <w:rPr>
          <w:rFonts w:cs="Times New Roman"/>
          <w:color w:val="000000"/>
          <w:sz w:val="22"/>
          <w:szCs w:val="22"/>
        </w:rPr>
        <w:t xml:space="preserve"> </w:t>
      </w:r>
    </w:p>
    <w:p w:rsidR="009B481F" w:rsidRPr="00D71C6A" w:rsidRDefault="009B481F" w:rsidP="009B481F">
      <w:pPr>
        <w:rPr>
          <w:rFonts w:cs="Times New Roman"/>
          <w:color w:val="000000"/>
          <w:sz w:val="22"/>
          <w:szCs w:val="22"/>
        </w:rPr>
      </w:pPr>
    </w:p>
    <w:p w:rsidR="009B481F" w:rsidRDefault="003C67A6" w:rsidP="009B481F">
      <w:pPr>
        <w:rPr>
          <w:rFonts w:cs="Times New Roman"/>
          <w:color w:val="000000"/>
          <w:sz w:val="22"/>
          <w:szCs w:val="22"/>
        </w:rPr>
      </w:pPr>
      <w:r w:rsidRPr="00D71C6A">
        <w:rPr>
          <w:rFonts w:cs="Times New Roman"/>
          <w:color w:val="000000"/>
          <w:sz w:val="22"/>
          <w:szCs w:val="22"/>
        </w:rPr>
        <w:t>M. DELTOUR</w:t>
      </w:r>
      <w:r w:rsidR="009B481F" w:rsidRPr="00D71C6A">
        <w:rPr>
          <w:rFonts w:cs="Times New Roman"/>
          <w:color w:val="000000"/>
          <w:sz w:val="22"/>
          <w:szCs w:val="22"/>
        </w:rPr>
        <w:t xml:space="preserve"> a refusé de faire un rapport tel que prévu par le jugement du 18/10/2005, ainsi que par la loi, et ce pour agir illégalement et impunément, avec le consentement, même si par omission du bureau du procureur de la République.</w:t>
      </w:r>
      <w:r>
        <w:rPr>
          <w:rFonts w:cs="Times New Roman"/>
          <w:color w:val="000000"/>
          <w:sz w:val="22"/>
          <w:szCs w:val="22"/>
        </w:rPr>
        <w:t xml:space="preserve"> </w:t>
      </w:r>
    </w:p>
    <w:p w:rsidR="00D20F42" w:rsidRDefault="00D20F42" w:rsidP="009B481F">
      <w:pPr>
        <w:rPr>
          <w:rFonts w:cs="Times New Roman"/>
          <w:color w:val="000000"/>
          <w:sz w:val="22"/>
          <w:szCs w:val="22"/>
        </w:rPr>
      </w:pPr>
    </w:p>
    <w:p w:rsidR="00D20F42" w:rsidRDefault="00D20F42" w:rsidP="009B481F">
      <w:pPr>
        <w:rPr>
          <w:rFonts w:cs="Times New Roman"/>
          <w:color w:val="000000"/>
          <w:sz w:val="22"/>
          <w:szCs w:val="22"/>
        </w:rPr>
      </w:pPr>
      <w:r>
        <w:rPr>
          <w:rFonts w:cs="Times New Roman"/>
          <w:color w:val="000000"/>
          <w:sz w:val="22"/>
          <w:szCs w:val="22"/>
        </w:rPr>
        <w:t xml:space="preserve">Le jugement ordonne le dépôt de la liste des créances </w:t>
      </w:r>
      <w:r w:rsidR="006901E1">
        <w:rPr>
          <w:rFonts w:cs="Times New Roman"/>
          <w:color w:val="000000"/>
          <w:sz w:val="22"/>
          <w:szCs w:val="22"/>
        </w:rPr>
        <w:t xml:space="preserve">déclarées, avec ses propositions d’admission, de rejet, ou de renvoi devant la juridiction compétente. </w:t>
      </w:r>
    </w:p>
    <w:p w:rsidR="006901E1" w:rsidRDefault="006901E1" w:rsidP="009B481F">
      <w:pPr>
        <w:rPr>
          <w:rFonts w:cs="Times New Roman"/>
          <w:color w:val="000000"/>
          <w:sz w:val="22"/>
          <w:szCs w:val="22"/>
        </w:rPr>
      </w:pPr>
    </w:p>
    <w:p w:rsidR="006901E1" w:rsidRDefault="006901E1" w:rsidP="009B481F">
      <w:pPr>
        <w:rPr>
          <w:rFonts w:cs="Times New Roman"/>
          <w:color w:val="000000"/>
          <w:sz w:val="22"/>
          <w:szCs w:val="22"/>
        </w:rPr>
      </w:pPr>
      <w:r>
        <w:rPr>
          <w:rFonts w:cs="Times New Roman"/>
          <w:color w:val="000000"/>
          <w:sz w:val="22"/>
          <w:szCs w:val="22"/>
        </w:rPr>
        <w:t>Il ordonne également le dépôt d’un rapport à M. le juge commissaire et M. le procureur de la République, ainsi qu’aux services du greffe.</w:t>
      </w:r>
    </w:p>
    <w:p w:rsidR="006901E1" w:rsidRDefault="006901E1" w:rsidP="009B481F">
      <w:pPr>
        <w:rPr>
          <w:rFonts w:cs="Times New Roman"/>
          <w:color w:val="000000"/>
          <w:sz w:val="22"/>
          <w:szCs w:val="22"/>
        </w:rPr>
      </w:pPr>
    </w:p>
    <w:p w:rsidR="006901E1" w:rsidRPr="00D71C6A" w:rsidRDefault="006901E1" w:rsidP="009B481F">
      <w:pPr>
        <w:rPr>
          <w:rFonts w:cs="Times New Roman"/>
          <w:color w:val="000000"/>
          <w:sz w:val="22"/>
          <w:szCs w:val="22"/>
        </w:rPr>
      </w:pPr>
      <w:r>
        <w:rPr>
          <w:rFonts w:cs="Times New Roman"/>
          <w:color w:val="000000"/>
          <w:sz w:val="22"/>
          <w:szCs w:val="22"/>
        </w:rPr>
        <w:t>Riens de ce qui a été ordonné n’a été fait.</w:t>
      </w:r>
    </w:p>
    <w:p w:rsidR="009B481F" w:rsidRPr="00D71C6A" w:rsidRDefault="009B481F" w:rsidP="009B481F">
      <w:pPr>
        <w:rPr>
          <w:rFonts w:cs="Times New Roman"/>
          <w:color w:val="000000"/>
          <w:sz w:val="22"/>
          <w:szCs w:val="22"/>
        </w:rPr>
      </w:pPr>
    </w:p>
    <w:p w:rsidR="009B481F" w:rsidRPr="00D71C6A" w:rsidRDefault="006901E1" w:rsidP="009B481F">
      <w:pPr>
        <w:rPr>
          <w:rFonts w:cs="Times New Roman"/>
          <w:color w:val="000000"/>
          <w:sz w:val="22"/>
          <w:szCs w:val="22"/>
        </w:rPr>
      </w:pPr>
      <w:r w:rsidRPr="00D71C6A">
        <w:rPr>
          <w:rFonts w:cs="Times New Roman"/>
          <w:color w:val="000000"/>
          <w:sz w:val="22"/>
          <w:szCs w:val="22"/>
        </w:rPr>
        <w:t>M. DELTOUR</w:t>
      </w:r>
      <w:r w:rsidR="009B481F" w:rsidRPr="00D71C6A">
        <w:rPr>
          <w:rFonts w:cs="Times New Roman"/>
          <w:color w:val="000000"/>
          <w:sz w:val="22"/>
          <w:szCs w:val="22"/>
        </w:rPr>
        <w:t xml:space="preserve"> s’est présenté le 25/11/2010, à l’audience devant le tribunal de commerce, saisi par Mme Di Giandomenico, laquelle avait expressément demandé qu’un rapport soit déposé, sans présenter aucun document et réclamant la clôture pour insuffisance d’actif, alors </w:t>
      </w:r>
      <w:r w:rsidR="00C377EB">
        <w:rPr>
          <w:rFonts w:cs="Times New Roman"/>
          <w:color w:val="000000"/>
          <w:sz w:val="22"/>
          <w:szCs w:val="22"/>
        </w:rPr>
        <w:t xml:space="preserve">qu’il ressort des attestations du greffe de la juridiction qu’il n’existe aucune créance déclarée, </w:t>
      </w:r>
      <w:r w:rsidR="009B481F" w:rsidRPr="00D71C6A">
        <w:rPr>
          <w:rFonts w:cs="Times New Roman"/>
          <w:color w:val="000000"/>
          <w:sz w:val="22"/>
          <w:szCs w:val="22"/>
        </w:rPr>
        <w:t>que les créances n’ont plus lieux d’être du fait d’absence d’une décision de justice</w:t>
      </w:r>
      <w:r>
        <w:rPr>
          <w:rFonts w:cs="Times New Roman"/>
          <w:color w:val="000000"/>
          <w:sz w:val="22"/>
          <w:szCs w:val="22"/>
        </w:rPr>
        <w:t xml:space="preserve"> définitive</w:t>
      </w:r>
      <w:r w:rsidR="009B481F" w:rsidRPr="00D71C6A">
        <w:rPr>
          <w:rFonts w:cs="Times New Roman"/>
          <w:color w:val="000000"/>
          <w:sz w:val="22"/>
          <w:szCs w:val="22"/>
        </w:rPr>
        <w:t>. Créances qui par ailleurs avaient été contestées.</w:t>
      </w:r>
      <w:r>
        <w:rPr>
          <w:rFonts w:cs="Times New Roman"/>
          <w:color w:val="000000"/>
          <w:sz w:val="22"/>
          <w:szCs w:val="22"/>
        </w:rPr>
        <w:t xml:space="preserve"> </w:t>
      </w:r>
    </w:p>
    <w:p w:rsidR="009B481F" w:rsidRPr="00D71C6A" w:rsidRDefault="009B481F" w:rsidP="009B481F">
      <w:pPr>
        <w:rPr>
          <w:rFonts w:cs="Times New Roman"/>
          <w:color w:val="000000"/>
          <w:sz w:val="22"/>
          <w:szCs w:val="22"/>
        </w:rPr>
      </w:pPr>
    </w:p>
    <w:p w:rsidR="009B481F" w:rsidRPr="00D71C6A" w:rsidRDefault="001E49A2" w:rsidP="009B481F">
      <w:pPr>
        <w:rPr>
          <w:rFonts w:cs="Times New Roman"/>
          <w:color w:val="000000"/>
          <w:sz w:val="22"/>
          <w:szCs w:val="22"/>
        </w:rPr>
      </w:pPr>
      <w:r w:rsidRPr="00D71C6A">
        <w:rPr>
          <w:rFonts w:cs="Times New Roman"/>
          <w:color w:val="000000"/>
          <w:sz w:val="22"/>
          <w:szCs w:val="22"/>
        </w:rPr>
        <w:t>Cette</w:t>
      </w:r>
      <w:r w:rsidR="009B481F" w:rsidRPr="00D71C6A">
        <w:rPr>
          <w:rFonts w:cs="Times New Roman"/>
          <w:color w:val="000000"/>
          <w:sz w:val="22"/>
          <w:szCs w:val="22"/>
        </w:rPr>
        <w:t xml:space="preserve"> </w:t>
      </w:r>
      <w:r w:rsidR="006901E1">
        <w:rPr>
          <w:rFonts w:cs="Times New Roman"/>
          <w:color w:val="000000"/>
          <w:sz w:val="22"/>
          <w:szCs w:val="22"/>
        </w:rPr>
        <w:t>façon d’agir</w:t>
      </w:r>
      <w:r w:rsidR="009B481F" w:rsidRPr="00D71C6A">
        <w:rPr>
          <w:rFonts w:cs="Times New Roman"/>
          <w:color w:val="000000"/>
          <w:sz w:val="22"/>
          <w:szCs w:val="22"/>
        </w:rPr>
        <w:t xml:space="preserve"> vise uniquement à dissimuler les irrégulari</w:t>
      </w:r>
      <w:r w:rsidRPr="00D71C6A">
        <w:rPr>
          <w:rFonts w:cs="Times New Roman"/>
          <w:color w:val="000000"/>
          <w:sz w:val="22"/>
          <w:szCs w:val="22"/>
        </w:rPr>
        <w:t xml:space="preserve">tés de la procédure, afin de </w:t>
      </w:r>
      <w:r w:rsidR="009B481F" w:rsidRPr="00D71C6A">
        <w:rPr>
          <w:rFonts w:cs="Times New Roman"/>
          <w:color w:val="000000"/>
          <w:sz w:val="22"/>
          <w:szCs w:val="22"/>
        </w:rPr>
        <w:t xml:space="preserve">protéger </w:t>
      </w:r>
      <w:r w:rsidRPr="00D71C6A">
        <w:rPr>
          <w:rFonts w:cs="Times New Roman"/>
          <w:color w:val="000000"/>
          <w:sz w:val="22"/>
          <w:szCs w:val="22"/>
        </w:rPr>
        <w:t xml:space="preserve">M. </w:t>
      </w:r>
      <w:proofErr w:type="spellStart"/>
      <w:r w:rsidRPr="00D71C6A">
        <w:rPr>
          <w:rFonts w:cs="Times New Roman"/>
          <w:color w:val="000000"/>
          <w:sz w:val="22"/>
          <w:szCs w:val="22"/>
        </w:rPr>
        <w:t>Deltour</w:t>
      </w:r>
      <w:proofErr w:type="spellEnd"/>
      <w:r w:rsidRPr="00D71C6A">
        <w:rPr>
          <w:rFonts w:cs="Times New Roman"/>
          <w:color w:val="000000"/>
          <w:sz w:val="22"/>
          <w:szCs w:val="22"/>
        </w:rPr>
        <w:t xml:space="preserve"> au</w:t>
      </w:r>
      <w:r w:rsidR="009B481F" w:rsidRPr="00D71C6A">
        <w:rPr>
          <w:rFonts w:cs="Times New Roman"/>
          <w:color w:val="000000"/>
          <w:sz w:val="22"/>
          <w:szCs w:val="22"/>
        </w:rPr>
        <w:t xml:space="preserve"> détriment des intérêts de Mme Di Giandomenico.</w:t>
      </w:r>
    </w:p>
    <w:p w:rsidR="009B481F" w:rsidRPr="00D71C6A" w:rsidRDefault="009B481F" w:rsidP="009B481F">
      <w:pPr>
        <w:rPr>
          <w:rFonts w:cs="Times New Roman"/>
          <w:color w:val="000000"/>
          <w:sz w:val="22"/>
          <w:szCs w:val="22"/>
        </w:rPr>
      </w:pPr>
    </w:p>
    <w:p w:rsidR="009B481F" w:rsidRPr="00D71C6A" w:rsidRDefault="009B481F" w:rsidP="009B481F">
      <w:pPr>
        <w:rPr>
          <w:rFonts w:cs="Times New Roman"/>
          <w:color w:val="000000"/>
          <w:sz w:val="22"/>
          <w:szCs w:val="22"/>
        </w:rPr>
      </w:pPr>
      <w:r w:rsidRPr="00D71C6A">
        <w:rPr>
          <w:rFonts w:cs="Times New Roman"/>
          <w:color w:val="000000"/>
          <w:sz w:val="22"/>
          <w:szCs w:val="22"/>
        </w:rPr>
        <w:t>Dans le cadre de la procédure de liquidation</w:t>
      </w:r>
      <w:r w:rsidR="001E49A2" w:rsidRPr="00D71C6A">
        <w:rPr>
          <w:rFonts w:cs="Times New Roman"/>
          <w:color w:val="000000"/>
          <w:sz w:val="22"/>
          <w:szCs w:val="22"/>
        </w:rPr>
        <w:t xml:space="preserve"> judiciaire</w:t>
      </w:r>
      <w:r w:rsidRPr="00D71C6A">
        <w:rPr>
          <w:rFonts w:cs="Times New Roman"/>
          <w:color w:val="000000"/>
          <w:sz w:val="22"/>
          <w:szCs w:val="22"/>
        </w:rPr>
        <w:t xml:space="preserve">, le rôle du </w:t>
      </w:r>
      <w:r w:rsidR="001E49A2" w:rsidRPr="00D71C6A">
        <w:rPr>
          <w:rFonts w:cs="Times New Roman"/>
          <w:color w:val="000000"/>
          <w:sz w:val="22"/>
          <w:szCs w:val="22"/>
        </w:rPr>
        <w:t xml:space="preserve">procureur de la République </w:t>
      </w:r>
      <w:r w:rsidR="00C377EB">
        <w:rPr>
          <w:rFonts w:cs="Times New Roman"/>
          <w:color w:val="000000"/>
          <w:sz w:val="22"/>
          <w:szCs w:val="22"/>
        </w:rPr>
        <w:t>est de</w:t>
      </w:r>
      <w:r w:rsidRPr="00D71C6A">
        <w:rPr>
          <w:rFonts w:cs="Times New Roman"/>
          <w:color w:val="000000"/>
          <w:sz w:val="22"/>
          <w:szCs w:val="22"/>
        </w:rPr>
        <w:t xml:space="preserve"> constater les faits et les rapporter à la juridiction sans en déformer le contenu, de façon que les décisions puissent être prises par les magistrats en connaissance de cause. </w:t>
      </w:r>
    </w:p>
    <w:p w:rsidR="009B481F" w:rsidRDefault="009B481F" w:rsidP="009B481F">
      <w:pPr>
        <w:rPr>
          <w:rFonts w:cs="Times New Roman"/>
          <w:color w:val="000000"/>
          <w:sz w:val="22"/>
          <w:szCs w:val="22"/>
        </w:rPr>
      </w:pPr>
    </w:p>
    <w:p w:rsidR="0046032C" w:rsidRDefault="0046032C" w:rsidP="009B481F">
      <w:pPr>
        <w:rPr>
          <w:rFonts w:cs="Times New Roman"/>
          <w:color w:val="000000"/>
          <w:sz w:val="22"/>
          <w:szCs w:val="22"/>
        </w:rPr>
      </w:pPr>
      <w:r>
        <w:rPr>
          <w:rFonts w:cs="Times New Roman"/>
          <w:color w:val="000000"/>
          <w:sz w:val="22"/>
          <w:szCs w:val="22"/>
        </w:rPr>
        <w:t xml:space="preserve">Le </w:t>
      </w:r>
      <w:r w:rsidRPr="00D71C6A">
        <w:rPr>
          <w:rFonts w:cs="Times New Roman"/>
          <w:color w:val="000000"/>
          <w:sz w:val="22"/>
          <w:szCs w:val="22"/>
        </w:rPr>
        <w:t>rôle du procureur de la République</w:t>
      </w:r>
      <w:r>
        <w:rPr>
          <w:rFonts w:cs="Times New Roman"/>
          <w:color w:val="000000"/>
          <w:sz w:val="22"/>
          <w:szCs w:val="22"/>
        </w:rPr>
        <w:t>, consiste également à relever d’office les irrégularités et prendre des mesures en cas de délit.</w:t>
      </w:r>
    </w:p>
    <w:p w:rsidR="0046032C" w:rsidRPr="00D71C6A" w:rsidRDefault="0046032C" w:rsidP="009B481F">
      <w:pPr>
        <w:rPr>
          <w:rFonts w:cs="Times New Roman"/>
          <w:color w:val="000000"/>
          <w:sz w:val="22"/>
          <w:szCs w:val="22"/>
        </w:rPr>
      </w:pPr>
    </w:p>
    <w:p w:rsidR="00FD19D1" w:rsidRDefault="009B481F" w:rsidP="00FD19D1">
      <w:pPr>
        <w:rPr>
          <w:rFonts w:cs="Times New Roman"/>
          <w:color w:val="000000"/>
          <w:sz w:val="22"/>
          <w:szCs w:val="22"/>
        </w:rPr>
      </w:pPr>
      <w:r w:rsidRPr="00D71C6A">
        <w:rPr>
          <w:rFonts w:cs="Times New Roman"/>
          <w:color w:val="000000"/>
          <w:sz w:val="22"/>
          <w:szCs w:val="22"/>
        </w:rPr>
        <w:t xml:space="preserve">En </w:t>
      </w:r>
      <w:r w:rsidR="001E49A2" w:rsidRPr="00D71C6A">
        <w:rPr>
          <w:rFonts w:cs="Times New Roman"/>
          <w:color w:val="000000"/>
          <w:sz w:val="22"/>
          <w:szCs w:val="22"/>
        </w:rPr>
        <w:t>argu</w:t>
      </w:r>
      <w:r w:rsidRPr="00D71C6A">
        <w:rPr>
          <w:rFonts w:cs="Times New Roman"/>
          <w:color w:val="000000"/>
          <w:sz w:val="22"/>
          <w:szCs w:val="22"/>
        </w:rPr>
        <w:t xml:space="preserve">ant intentionnellement </w:t>
      </w:r>
      <w:r w:rsidR="001E49A2" w:rsidRPr="00D71C6A">
        <w:rPr>
          <w:rFonts w:cs="Times New Roman"/>
          <w:color w:val="000000"/>
          <w:sz w:val="22"/>
          <w:szCs w:val="22"/>
        </w:rPr>
        <w:t>contre Mme Di Giandomenico</w:t>
      </w:r>
      <w:r w:rsidRPr="00D71C6A">
        <w:rPr>
          <w:rFonts w:cs="Times New Roman"/>
          <w:color w:val="000000"/>
          <w:sz w:val="22"/>
          <w:szCs w:val="22"/>
        </w:rPr>
        <w:t xml:space="preserve">, </w:t>
      </w:r>
      <w:r w:rsidR="0046032C">
        <w:rPr>
          <w:rFonts w:cs="Times New Roman"/>
          <w:color w:val="000000"/>
          <w:sz w:val="22"/>
          <w:szCs w:val="22"/>
        </w:rPr>
        <w:t>le prévenu s’est</w:t>
      </w:r>
      <w:r w:rsidR="001E49A2" w:rsidRPr="00D71C6A">
        <w:rPr>
          <w:rFonts w:cs="Times New Roman"/>
          <w:color w:val="000000"/>
          <w:sz w:val="22"/>
          <w:szCs w:val="22"/>
        </w:rPr>
        <w:t xml:space="preserve"> </w:t>
      </w:r>
      <w:r w:rsidR="0046032C" w:rsidRPr="00D71C6A">
        <w:rPr>
          <w:rFonts w:cs="Times New Roman"/>
          <w:color w:val="000000"/>
          <w:sz w:val="22"/>
          <w:szCs w:val="22"/>
        </w:rPr>
        <w:t>rendu</w:t>
      </w:r>
      <w:r w:rsidR="001E49A2" w:rsidRPr="00D71C6A">
        <w:rPr>
          <w:rFonts w:cs="Times New Roman"/>
          <w:color w:val="000000"/>
          <w:sz w:val="22"/>
          <w:szCs w:val="22"/>
        </w:rPr>
        <w:t xml:space="preserve"> coupable</w:t>
      </w:r>
      <w:r w:rsidRPr="00D71C6A">
        <w:rPr>
          <w:rFonts w:cs="Times New Roman"/>
          <w:color w:val="000000"/>
          <w:sz w:val="22"/>
          <w:szCs w:val="22"/>
        </w:rPr>
        <w:t xml:space="preserve"> de faits qui peuvent faire l’obje</w:t>
      </w:r>
      <w:r w:rsidR="001E49A2" w:rsidRPr="00D71C6A">
        <w:rPr>
          <w:rFonts w:cs="Times New Roman"/>
          <w:color w:val="000000"/>
          <w:sz w:val="22"/>
          <w:szCs w:val="22"/>
        </w:rPr>
        <w:t>t de poursuites judiciaires.</w:t>
      </w:r>
    </w:p>
    <w:p w:rsidR="0046032C" w:rsidRDefault="0046032C" w:rsidP="00FD19D1">
      <w:pPr>
        <w:rPr>
          <w:rFonts w:cs="Times New Roman"/>
          <w:color w:val="000000"/>
          <w:sz w:val="22"/>
          <w:szCs w:val="22"/>
        </w:rPr>
      </w:pPr>
    </w:p>
    <w:p w:rsidR="0046032C" w:rsidRDefault="0046032C" w:rsidP="00FD19D1">
      <w:pPr>
        <w:rPr>
          <w:rFonts w:cs="Times New Roman"/>
          <w:color w:val="000000"/>
          <w:sz w:val="22"/>
          <w:szCs w:val="22"/>
        </w:rPr>
      </w:pPr>
      <w:r>
        <w:rPr>
          <w:rFonts w:cs="Times New Roman"/>
          <w:color w:val="000000"/>
          <w:sz w:val="22"/>
          <w:szCs w:val="22"/>
        </w:rPr>
        <w:t>Le 14 décembre 2010, le tribunal de commerce de Reims prononce la clôture de la liquidation judiciaire de Mme Di Giandomenico pour insuffisance d’actif, sans qu’aucun rapport de clôture ne soit déposé, alors qu’il n’existe aucune créance inscrite dans la procédure collective.</w:t>
      </w:r>
    </w:p>
    <w:p w:rsidR="0046032C" w:rsidRDefault="0046032C" w:rsidP="00FD19D1">
      <w:pPr>
        <w:rPr>
          <w:rFonts w:cs="Times New Roman"/>
          <w:color w:val="000000"/>
          <w:sz w:val="22"/>
          <w:szCs w:val="22"/>
        </w:rPr>
      </w:pPr>
    </w:p>
    <w:p w:rsidR="0046032C" w:rsidRDefault="0046032C" w:rsidP="00FD19D1">
      <w:pPr>
        <w:rPr>
          <w:rFonts w:cs="Times New Roman"/>
          <w:color w:val="000000"/>
          <w:sz w:val="22"/>
          <w:szCs w:val="22"/>
        </w:rPr>
      </w:pPr>
      <w:r>
        <w:rPr>
          <w:rFonts w:cs="Times New Roman"/>
          <w:color w:val="000000"/>
          <w:sz w:val="22"/>
          <w:szCs w:val="22"/>
        </w:rPr>
        <w:t>Il a été fait appel de cette décision.</w:t>
      </w:r>
    </w:p>
    <w:p w:rsidR="0046032C" w:rsidRDefault="0046032C" w:rsidP="00FD19D1">
      <w:pPr>
        <w:rPr>
          <w:rFonts w:cs="Times New Roman"/>
          <w:color w:val="000000"/>
          <w:sz w:val="22"/>
          <w:szCs w:val="22"/>
        </w:rPr>
      </w:pPr>
    </w:p>
    <w:p w:rsidR="00DA51E9" w:rsidRDefault="0046032C" w:rsidP="00FD19D1">
      <w:pPr>
        <w:rPr>
          <w:rFonts w:cs="Times New Roman"/>
          <w:color w:val="000000"/>
          <w:sz w:val="22"/>
          <w:szCs w:val="22"/>
        </w:rPr>
      </w:pPr>
      <w:r>
        <w:rPr>
          <w:rFonts w:cs="Times New Roman"/>
          <w:color w:val="000000"/>
          <w:sz w:val="22"/>
          <w:szCs w:val="22"/>
        </w:rPr>
        <w:t xml:space="preserve">Le 4 janvier 2011, le président du tribunal de commerce, précédemment juge commissaire dans la procédure collective, plusieurs fois récusé et remplacé, rend une ordonnance </w:t>
      </w:r>
      <w:r w:rsidR="00DA51E9">
        <w:rPr>
          <w:rFonts w:cs="Times New Roman"/>
          <w:color w:val="000000"/>
          <w:sz w:val="22"/>
          <w:szCs w:val="22"/>
        </w:rPr>
        <w:t>arrêtant</w:t>
      </w:r>
      <w:r>
        <w:rPr>
          <w:rFonts w:cs="Times New Roman"/>
          <w:color w:val="000000"/>
          <w:sz w:val="22"/>
          <w:szCs w:val="22"/>
        </w:rPr>
        <w:t xml:space="preserve"> les émoluments du mandataire liquidateur</w:t>
      </w:r>
      <w:r w:rsidR="00DA51E9">
        <w:rPr>
          <w:rFonts w:cs="Times New Roman"/>
          <w:color w:val="000000"/>
          <w:sz w:val="22"/>
          <w:szCs w:val="22"/>
        </w:rPr>
        <w:t>, sans que celui-ci ait à justifier de ses prétentions.</w:t>
      </w:r>
    </w:p>
    <w:p w:rsidR="00DA51E9" w:rsidRDefault="00DA51E9" w:rsidP="00FD19D1">
      <w:pPr>
        <w:rPr>
          <w:rFonts w:cs="Times New Roman"/>
          <w:color w:val="000000"/>
          <w:sz w:val="22"/>
          <w:szCs w:val="22"/>
        </w:rPr>
      </w:pPr>
    </w:p>
    <w:p w:rsidR="00DA51E9" w:rsidRDefault="00DA51E9" w:rsidP="00FD19D1">
      <w:pPr>
        <w:rPr>
          <w:rFonts w:cs="Times New Roman"/>
          <w:color w:val="000000"/>
          <w:sz w:val="22"/>
          <w:szCs w:val="22"/>
        </w:rPr>
      </w:pPr>
      <w:r>
        <w:rPr>
          <w:rFonts w:cs="Times New Roman"/>
          <w:color w:val="000000"/>
          <w:sz w:val="22"/>
          <w:szCs w:val="22"/>
        </w:rPr>
        <w:t>Il a été fait opposition à cette ordonnance.</w:t>
      </w:r>
    </w:p>
    <w:p w:rsidR="00DA51E9" w:rsidRDefault="00DA51E9" w:rsidP="00FD19D1">
      <w:pPr>
        <w:rPr>
          <w:rFonts w:cs="Times New Roman"/>
          <w:color w:val="000000"/>
          <w:sz w:val="22"/>
          <w:szCs w:val="22"/>
        </w:rPr>
      </w:pPr>
    </w:p>
    <w:p w:rsidR="0046032C" w:rsidRDefault="00DA51E9" w:rsidP="00FD19D1">
      <w:pPr>
        <w:rPr>
          <w:rFonts w:cs="Times New Roman"/>
          <w:color w:val="000000"/>
          <w:sz w:val="22"/>
          <w:szCs w:val="22"/>
        </w:rPr>
      </w:pPr>
      <w:r>
        <w:rPr>
          <w:rFonts w:cs="Times New Roman"/>
          <w:color w:val="000000"/>
          <w:sz w:val="22"/>
          <w:szCs w:val="22"/>
        </w:rPr>
        <w:t>Le 12 février 2011, Mme Di Giandomenico réceptionne un courrier recommandé A/R, daté du 26 janvier 2011, une pseud</w:t>
      </w:r>
      <w:r w:rsidR="007B0800">
        <w:rPr>
          <w:rFonts w:cs="Times New Roman"/>
          <w:color w:val="000000"/>
          <w:sz w:val="22"/>
          <w:szCs w:val="22"/>
        </w:rPr>
        <w:t>o reddition des comptes, dans la</w:t>
      </w:r>
      <w:r>
        <w:rPr>
          <w:rFonts w:cs="Times New Roman"/>
          <w:color w:val="000000"/>
          <w:sz w:val="22"/>
          <w:szCs w:val="22"/>
        </w:rPr>
        <w:t>quel</w:t>
      </w:r>
      <w:r w:rsidR="007B0800">
        <w:rPr>
          <w:rFonts w:cs="Times New Roman"/>
          <w:color w:val="000000"/>
          <w:sz w:val="22"/>
          <w:szCs w:val="22"/>
        </w:rPr>
        <w:t>le</w:t>
      </w:r>
      <w:r>
        <w:rPr>
          <w:rFonts w:cs="Times New Roman"/>
          <w:color w:val="000000"/>
          <w:sz w:val="22"/>
          <w:szCs w:val="22"/>
        </w:rPr>
        <w:t xml:space="preserve"> M. </w:t>
      </w:r>
      <w:proofErr w:type="spellStart"/>
      <w:r>
        <w:rPr>
          <w:rFonts w:cs="Times New Roman"/>
          <w:color w:val="000000"/>
          <w:sz w:val="22"/>
          <w:szCs w:val="22"/>
        </w:rPr>
        <w:t>Deltour</w:t>
      </w:r>
      <w:proofErr w:type="spellEnd"/>
      <w:r>
        <w:rPr>
          <w:rFonts w:cs="Times New Roman"/>
          <w:color w:val="000000"/>
          <w:sz w:val="22"/>
          <w:szCs w:val="22"/>
        </w:rPr>
        <w:t xml:space="preserve"> laisse entendre vouloir mettre à la charge de celle-ci les frais et honoraires de son avocat, M. </w:t>
      </w:r>
      <w:proofErr w:type="spellStart"/>
      <w:r>
        <w:rPr>
          <w:rFonts w:cs="Times New Roman"/>
          <w:color w:val="000000"/>
          <w:sz w:val="22"/>
          <w:szCs w:val="22"/>
        </w:rPr>
        <w:t>Fossier</w:t>
      </w:r>
      <w:proofErr w:type="spellEnd"/>
      <w:r w:rsidR="003C67A6">
        <w:rPr>
          <w:rFonts w:cs="Times New Roman"/>
          <w:color w:val="000000"/>
          <w:sz w:val="22"/>
          <w:szCs w:val="22"/>
        </w:rPr>
        <w:t>, bien qu’il ait été débouté par la Cour d’appel</w:t>
      </w:r>
      <w:r>
        <w:rPr>
          <w:rFonts w:cs="Times New Roman"/>
          <w:color w:val="000000"/>
          <w:sz w:val="22"/>
          <w:szCs w:val="22"/>
        </w:rPr>
        <w:t>.</w:t>
      </w:r>
    </w:p>
    <w:p w:rsidR="00DA51E9" w:rsidRDefault="00DA51E9" w:rsidP="00FD19D1">
      <w:pPr>
        <w:rPr>
          <w:rFonts w:cs="Times New Roman"/>
          <w:color w:val="000000"/>
          <w:sz w:val="22"/>
          <w:szCs w:val="22"/>
        </w:rPr>
      </w:pPr>
    </w:p>
    <w:p w:rsidR="00DA51E9" w:rsidRDefault="00DA51E9" w:rsidP="00FD19D1">
      <w:pPr>
        <w:rPr>
          <w:rFonts w:cs="Times New Roman"/>
          <w:color w:val="000000"/>
          <w:sz w:val="22"/>
          <w:szCs w:val="22"/>
        </w:rPr>
      </w:pPr>
      <w:r w:rsidRPr="00DA51E9">
        <w:rPr>
          <w:rFonts w:cs="Times New Roman"/>
          <w:color w:val="000000"/>
          <w:sz w:val="22"/>
          <w:szCs w:val="22"/>
        </w:rPr>
        <w:t>Le 14 février 2011 Mme Di Giandomenico fait opposition à</w:t>
      </w:r>
      <w:r>
        <w:rPr>
          <w:rFonts w:cs="Times New Roman"/>
          <w:color w:val="000000"/>
          <w:sz w:val="22"/>
          <w:szCs w:val="22"/>
        </w:rPr>
        <w:t xml:space="preserve"> ce document.</w:t>
      </w:r>
    </w:p>
    <w:p w:rsidR="00DA51E9" w:rsidRDefault="00DA51E9" w:rsidP="00FD19D1">
      <w:pPr>
        <w:rPr>
          <w:rFonts w:cs="Times New Roman"/>
          <w:color w:val="000000"/>
          <w:sz w:val="22"/>
          <w:szCs w:val="22"/>
        </w:rPr>
      </w:pPr>
    </w:p>
    <w:p w:rsidR="00DA51E9" w:rsidRDefault="00DA51E9" w:rsidP="00FD19D1">
      <w:pPr>
        <w:rPr>
          <w:rFonts w:cs="Times New Roman"/>
          <w:color w:val="000000"/>
          <w:sz w:val="22"/>
          <w:szCs w:val="22"/>
        </w:rPr>
      </w:pPr>
      <w:r>
        <w:rPr>
          <w:rFonts w:cs="Times New Roman"/>
          <w:color w:val="000000"/>
          <w:sz w:val="22"/>
          <w:szCs w:val="22"/>
        </w:rPr>
        <w:t>L’affaire est portée devant le tribunal de commerce</w:t>
      </w:r>
      <w:r w:rsidR="00DF68BF">
        <w:rPr>
          <w:rFonts w:cs="Times New Roman"/>
          <w:color w:val="000000"/>
          <w:sz w:val="22"/>
          <w:szCs w:val="22"/>
        </w:rPr>
        <w:t xml:space="preserve"> à l’audience du 14 avril 2011. À cette audience les faits ont été débattus</w:t>
      </w:r>
      <w:r w:rsidR="006E36F2">
        <w:rPr>
          <w:rFonts w:cs="Times New Roman"/>
          <w:color w:val="000000"/>
          <w:sz w:val="22"/>
          <w:szCs w:val="22"/>
        </w:rPr>
        <w:t>.</w:t>
      </w:r>
      <w:r w:rsidR="00DF68BF">
        <w:rPr>
          <w:rFonts w:cs="Times New Roman"/>
          <w:color w:val="000000"/>
          <w:sz w:val="22"/>
          <w:szCs w:val="22"/>
        </w:rPr>
        <w:t xml:space="preserve"> M. Mauti, représentant Mme Di Giandomenico</w:t>
      </w:r>
      <w:r w:rsidR="003C67A6">
        <w:rPr>
          <w:rFonts w:cs="Times New Roman"/>
          <w:color w:val="000000"/>
          <w:sz w:val="22"/>
          <w:szCs w:val="22"/>
        </w:rPr>
        <w:t>, a déposé des conclusions et</w:t>
      </w:r>
      <w:r w:rsidR="00DF68BF">
        <w:rPr>
          <w:rFonts w:cs="Times New Roman"/>
          <w:color w:val="000000"/>
          <w:sz w:val="22"/>
          <w:szCs w:val="22"/>
        </w:rPr>
        <w:t xml:space="preserve"> clairement exposé son argumentation, indiquant notamment le principe du délai pour faire opposition</w:t>
      </w:r>
      <w:r w:rsidR="006E36F2">
        <w:rPr>
          <w:rFonts w:cs="Times New Roman"/>
          <w:color w:val="000000"/>
          <w:sz w:val="22"/>
          <w:szCs w:val="22"/>
        </w:rPr>
        <w:t xml:space="preserve"> à la reddition des comptes déposée par M. </w:t>
      </w:r>
      <w:proofErr w:type="spellStart"/>
      <w:r w:rsidR="006E36F2">
        <w:rPr>
          <w:rFonts w:cs="Times New Roman"/>
          <w:color w:val="000000"/>
          <w:sz w:val="22"/>
          <w:szCs w:val="22"/>
        </w:rPr>
        <w:t>Deltour</w:t>
      </w:r>
      <w:proofErr w:type="spellEnd"/>
      <w:r w:rsidR="006E36F2">
        <w:rPr>
          <w:rFonts w:cs="Times New Roman"/>
          <w:color w:val="000000"/>
          <w:sz w:val="22"/>
          <w:szCs w:val="22"/>
        </w:rPr>
        <w:t xml:space="preserve">, lequel court pour le réceptionnaire à partir du jour </w:t>
      </w:r>
      <w:proofErr w:type="gramStart"/>
      <w:r w:rsidR="006E36F2">
        <w:rPr>
          <w:rFonts w:cs="Times New Roman"/>
          <w:color w:val="000000"/>
          <w:sz w:val="22"/>
          <w:szCs w:val="22"/>
        </w:rPr>
        <w:t>ou</w:t>
      </w:r>
      <w:proofErr w:type="gramEnd"/>
      <w:r w:rsidR="006E36F2">
        <w:rPr>
          <w:rFonts w:cs="Times New Roman"/>
          <w:color w:val="000000"/>
          <w:sz w:val="22"/>
          <w:szCs w:val="22"/>
        </w:rPr>
        <w:t xml:space="preserve"> il reçoit</w:t>
      </w:r>
      <w:r w:rsidR="00C95F08">
        <w:rPr>
          <w:rFonts w:cs="Times New Roman"/>
          <w:color w:val="000000"/>
          <w:sz w:val="22"/>
          <w:szCs w:val="22"/>
        </w:rPr>
        <w:t xml:space="preserve"> le courrier.</w:t>
      </w:r>
    </w:p>
    <w:p w:rsidR="00C95F08" w:rsidRDefault="00C95F08" w:rsidP="00FD19D1">
      <w:pPr>
        <w:rPr>
          <w:rFonts w:cs="Times New Roman"/>
          <w:color w:val="000000"/>
          <w:sz w:val="22"/>
          <w:szCs w:val="22"/>
        </w:rPr>
      </w:pPr>
    </w:p>
    <w:p w:rsidR="00C95F08" w:rsidRPr="00C95F08" w:rsidRDefault="00C95F08" w:rsidP="00FD19D1">
      <w:pPr>
        <w:rPr>
          <w:rStyle w:val="apple-style-span"/>
          <w:rFonts w:cs="Times New Roman"/>
          <w:i/>
          <w:color w:val="000000"/>
          <w:shd w:val="clear" w:color="auto" w:fill="FFFFFF"/>
        </w:rPr>
      </w:pPr>
      <w:r w:rsidRPr="00C95F08">
        <w:rPr>
          <w:rStyle w:val="apple-style-span"/>
          <w:rFonts w:cs="Times New Roman"/>
          <w:i/>
          <w:color w:val="000000"/>
          <w:shd w:val="clear" w:color="auto" w:fill="FFFFFF"/>
        </w:rPr>
        <w:t>Art 668 du CPC ; la date de la notification par voie postale est, à l'égard de celui qui y procède, celle de l'expédition, et, à l'égard de celui à qui elle est faite, la date de la réception de la lettre.</w:t>
      </w:r>
    </w:p>
    <w:p w:rsidR="00C95F08" w:rsidRPr="00C95F08" w:rsidRDefault="00C95F08" w:rsidP="00FD19D1">
      <w:pPr>
        <w:rPr>
          <w:rFonts w:cs="Times New Roman"/>
          <w:i/>
          <w:color w:val="000000"/>
        </w:rPr>
      </w:pPr>
      <w:r w:rsidRPr="00C95F08">
        <w:rPr>
          <w:rStyle w:val="apple-style-span"/>
          <w:rFonts w:cs="Times New Roman"/>
          <w:i/>
          <w:color w:val="000000"/>
          <w:shd w:val="clear" w:color="auto" w:fill="FFFFFF"/>
        </w:rPr>
        <w:t>Art 669du CPC ;</w:t>
      </w:r>
      <w:r w:rsidRPr="00C95F08">
        <w:rPr>
          <w:rFonts w:cs="Times New Roman"/>
          <w:i/>
          <w:color w:val="000000"/>
          <w:shd w:val="clear" w:color="auto" w:fill="FFFFFF"/>
        </w:rPr>
        <w:t xml:space="preserve"> </w:t>
      </w:r>
      <w:r w:rsidRPr="00C95F08">
        <w:rPr>
          <w:rStyle w:val="apple-style-span"/>
          <w:rFonts w:cs="Times New Roman"/>
          <w:i/>
          <w:color w:val="000000"/>
          <w:shd w:val="clear" w:color="auto" w:fill="FFFFFF"/>
        </w:rPr>
        <w:t>La date de réception d'une notification faite par lettre recommandée avec demande d'avis de réception est celle qui est apposée par l'administration des postes lors de la remise de la lettre à son destinataire.</w:t>
      </w:r>
    </w:p>
    <w:p w:rsidR="0046032C" w:rsidRPr="00DA51E9" w:rsidRDefault="0046032C" w:rsidP="00FD19D1">
      <w:pPr>
        <w:rPr>
          <w:rFonts w:cs="Times New Roman"/>
          <w:color w:val="000000"/>
          <w:sz w:val="22"/>
          <w:szCs w:val="22"/>
        </w:rPr>
      </w:pPr>
    </w:p>
    <w:p w:rsidR="0046032C" w:rsidRDefault="00C51F6A" w:rsidP="00FD19D1">
      <w:pPr>
        <w:rPr>
          <w:rFonts w:cs="Times New Roman"/>
          <w:color w:val="000000"/>
          <w:sz w:val="22"/>
          <w:szCs w:val="22"/>
        </w:rPr>
      </w:pPr>
      <w:r>
        <w:rPr>
          <w:rFonts w:cs="Times New Roman"/>
          <w:color w:val="000000"/>
          <w:sz w:val="22"/>
          <w:szCs w:val="22"/>
        </w:rPr>
        <w:t>La défense prétendra que le délai</w:t>
      </w:r>
      <w:r w:rsidR="0093747F">
        <w:rPr>
          <w:rFonts w:cs="Times New Roman"/>
          <w:color w:val="000000"/>
          <w:sz w:val="22"/>
          <w:szCs w:val="22"/>
        </w:rPr>
        <w:t xml:space="preserve"> pour Mme Di Giandomenico pour faire opposition, court à partir du jour de l’expédition du courrier.</w:t>
      </w:r>
    </w:p>
    <w:p w:rsidR="0093747F" w:rsidRDefault="0093747F" w:rsidP="00FD19D1">
      <w:pPr>
        <w:rPr>
          <w:rFonts w:cs="Times New Roman"/>
          <w:color w:val="000000"/>
          <w:sz w:val="22"/>
          <w:szCs w:val="22"/>
        </w:rPr>
      </w:pPr>
    </w:p>
    <w:p w:rsidR="0093747F" w:rsidRDefault="0093747F" w:rsidP="00FD19D1">
      <w:pPr>
        <w:rPr>
          <w:rFonts w:cs="Times New Roman"/>
          <w:color w:val="000000"/>
          <w:sz w:val="22"/>
          <w:szCs w:val="22"/>
        </w:rPr>
      </w:pPr>
      <w:r>
        <w:rPr>
          <w:rFonts w:cs="Times New Roman"/>
          <w:color w:val="000000"/>
          <w:sz w:val="22"/>
          <w:szCs w:val="22"/>
        </w:rPr>
        <w:lastRenderedPageBreak/>
        <w:t>Le substitut du procureur se rangera à cette argumentation.</w:t>
      </w:r>
    </w:p>
    <w:p w:rsidR="0093747F" w:rsidRDefault="0093747F" w:rsidP="00FD19D1">
      <w:pPr>
        <w:rPr>
          <w:rFonts w:cs="Times New Roman"/>
          <w:color w:val="000000"/>
          <w:sz w:val="22"/>
          <w:szCs w:val="22"/>
        </w:rPr>
      </w:pPr>
    </w:p>
    <w:p w:rsidR="0093747F" w:rsidRDefault="0093747F" w:rsidP="00FD19D1">
      <w:pPr>
        <w:rPr>
          <w:rFonts w:cs="Times New Roman"/>
          <w:color w:val="000000"/>
          <w:sz w:val="22"/>
          <w:szCs w:val="22"/>
        </w:rPr>
      </w:pPr>
      <w:r w:rsidRPr="0093747F">
        <w:rPr>
          <w:rFonts w:cs="Times New Roman"/>
          <w:color w:val="000000"/>
          <w:sz w:val="22"/>
          <w:szCs w:val="22"/>
        </w:rPr>
        <w:t xml:space="preserve">M. Mauti invite </w:t>
      </w:r>
      <w:r>
        <w:rPr>
          <w:rFonts w:cs="Times New Roman"/>
          <w:color w:val="000000"/>
          <w:sz w:val="22"/>
          <w:szCs w:val="22"/>
        </w:rPr>
        <w:t xml:space="preserve">la défense </w:t>
      </w:r>
      <w:r w:rsidRPr="0093747F">
        <w:rPr>
          <w:rFonts w:cs="Times New Roman"/>
          <w:color w:val="000000"/>
          <w:sz w:val="22"/>
          <w:szCs w:val="22"/>
        </w:rPr>
        <w:t>à produi</w:t>
      </w:r>
      <w:r>
        <w:rPr>
          <w:rFonts w:cs="Times New Roman"/>
          <w:color w:val="000000"/>
          <w:sz w:val="22"/>
          <w:szCs w:val="22"/>
        </w:rPr>
        <w:t>re tout document justifiant de ce qui est rapporté dans la reddition des comptes, mais</w:t>
      </w:r>
      <w:r w:rsidRPr="0093747F">
        <w:rPr>
          <w:rFonts w:cs="Times New Roman"/>
          <w:color w:val="000000"/>
          <w:sz w:val="22"/>
          <w:szCs w:val="22"/>
        </w:rPr>
        <w:t xml:space="preserve"> M. </w:t>
      </w:r>
      <w:proofErr w:type="spellStart"/>
      <w:r w:rsidRPr="0093747F">
        <w:rPr>
          <w:rFonts w:cs="Times New Roman"/>
          <w:color w:val="000000"/>
          <w:sz w:val="22"/>
          <w:szCs w:val="22"/>
        </w:rPr>
        <w:t>Deltour</w:t>
      </w:r>
      <w:proofErr w:type="spellEnd"/>
      <w:r>
        <w:rPr>
          <w:rFonts w:cs="Times New Roman"/>
          <w:color w:val="000000"/>
          <w:sz w:val="22"/>
          <w:szCs w:val="22"/>
        </w:rPr>
        <w:t xml:space="preserve"> refuse.</w:t>
      </w:r>
    </w:p>
    <w:p w:rsidR="0093747F" w:rsidRDefault="0093747F" w:rsidP="00FD19D1">
      <w:pPr>
        <w:rPr>
          <w:rFonts w:cs="Times New Roman"/>
          <w:color w:val="000000"/>
          <w:sz w:val="22"/>
          <w:szCs w:val="22"/>
        </w:rPr>
      </w:pPr>
    </w:p>
    <w:p w:rsidR="0093747F" w:rsidRDefault="0093747F" w:rsidP="00FD19D1">
      <w:pPr>
        <w:rPr>
          <w:rFonts w:cs="Times New Roman"/>
          <w:color w:val="000000"/>
          <w:sz w:val="22"/>
          <w:szCs w:val="22"/>
        </w:rPr>
      </w:pPr>
      <w:r w:rsidRPr="0093747F">
        <w:rPr>
          <w:rFonts w:cs="Times New Roman"/>
          <w:color w:val="000000"/>
          <w:sz w:val="22"/>
          <w:szCs w:val="22"/>
        </w:rPr>
        <w:t>M. Mauti invite la défens</w:t>
      </w:r>
      <w:r>
        <w:rPr>
          <w:rFonts w:cs="Times New Roman"/>
          <w:color w:val="000000"/>
          <w:sz w:val="22"/>
          <w:szCs w:val="22"/>
        </w:rPr>
        <w:t xml:space="preserve">e à produire l’acte de signification de l’arrêt du 15 novembre 2006, rendu par la cour d’appel de Reims, M. </w:t>
      </w:r>
      <w:proofErr w:type="spellStart"/>
      <w:r>
        <w:rPr>
          <w:rFonts w:cs="Times New Roman"/>
          <w:color w:val="000000"/>
          <w:sz w:val="22"/>
          <w:szCs w:val="22"/>
        </w:rPr>
        <w:t>Deltour</w:t>
      </w:r>
      <w:proofErr w:type="spellEnd"/>
      <w:r>
        <w:rPr>
          <w:rFonts w:cs="Times New Roman"/>
          <w:color w:val="000000"/>
          <w:sz w:val="22"/>
          <w:szCs w:val="22"/>
        </w:rPr>
        <w:t xml:space="preserve"> refuse.</w:t>
      </w:r>
    </w:p>
    <w:p w:rsidR="0093747F" w:rsidRDefault="0093747F" w:rsidP="00FD19D1">
      <w:pPr>
        <w:rPr>
          <w:rFonts w:cs="Times New Roman"/>
          <w:color w:val="000000"/>
          <w:sz w:val="22"/>
          <w:szCs w:val="22"/>
        </w:rPr>
      </w:pPr>
    </w:p>
    <w:p w:rsidR="0093747F" w:rsidRDefault="009970FA" w:rsidP="00FD19D1">
      <w:pPr>
        <w:rPr>
          <w:rFonts w:cs="Times New Roman"/>
          <w:color w:val="000000"/>
          <w:sz w:val="22"/>
          <w:szCs w:val="22"/>
        </w:rPr>
      </w:pPr>
      <w:r>
        <w:rPr>
          <w:rFonts w:cs="Times New Roman"/>
          <w:color w:val="000000"/>
          <w:sz w:val="22"/>
          <w:szCs w:val="22"/>
        </w:rPr>
        <w:t xml:space="preserve">M. Mauti prie les magistrats présents de faire injonction à M. </w:t>
      </w:r>
      <w:proofErr w:type="spellStart"/>
      <w:r>
        <w:rPr>
          <w:rFonts w:cs="Times New Roman"/>
          <w:color w:val="000000"/>
          <w:sz w:val="22"/>
          <w:szCs w:val="22"/>
        </w:rPr>
        <w:t>Deltour</w:t>
      </w:r>
      <w:proofErr w:type="spellEnd"/>
      <w:r>
        <w:rPr>
          <w:rFonts w:cs="Times New Roman"/>
          <w:color w:val="000000"/>
          <w:sz w:val="22"/>
          <w:szCs w:val="22"/>
        </w:rPr>
        <w:t xml:space="preserve"> de produire les documents réclamés. Le tribunal refuse.</w:t>
      </w:r>
    </w:p>
    <w:p w:rsidR="009970FA" w:rsidRDefault="009970FA" w:rsidP="00FD19D1">
      <w:pPr>
        <w:rPr>
          <w:rFonts w:cs="Times New Roman"/>
          <w:color w:val="000000"/>
          <w:sz w:val="22"/>
          <w:szCs w:val="22"/>
        </w:rPr>
      </w:pPr>
    </w:p>
    <w:p w:rsidR="009970FA" w:rsidRDefault="009970FA" w:rsidP="00FD19D1">
      <w:pPr>
        <w:rPr>
          <w:rFonts w:cs="Times New Roman"/>
          <w:color w:val="000000"/>
          <w:sz w:val="22"/>
          <w:szCs w:val="22"/>
        </w:rPr>
      </w:pPr>
      <w:r>
        <w:rPr>
          <w:rFonts w:cs="Times New Roman"/>
          <w:color w:val="000000"/>
          <w:sz w:val="22"/>
          <w:szCs w:val="22"/>
        </w:rPr>
        <w:t xml:space="preserve">M. Mauti dépose immédiatement une </w:t>
      </w:r>
      <w:r w:rsidR="00D34A70">
        <w:rPr>
          <w:rFonts w:cs="Times New Roman"/>
          <w:color w:val="000000"/>
          <w:sz w:val="22"/>
          <w:szCs w:val="22"/>
        </w:rPr>
        <w:t>requête en</w:t>
      </w:r>
      <w:r>
        <w:rPr>
          <w:rFonts w:cs="Times New Roman"/>
          <w:color w:val="000000"/>
          <w:sz w:val="22"/>
          <w:szCs w:val="22"/>
        </w:rPr>
        <w:t xml:space="preserve"> récusation contre les magistrats, puis sans réponse, adresse la demande au Premier président de la Cour d’appel.</w:t>
      </w:r>
    </w:p>
    <w:p w:rsidR="009970FA" w:rsidRDefault="009970FA" w:rsidP="00FD19D1">
      <w:pPr>
        <w:rPr>
          <w:rFonts w:cs="Times New Roman"/>
          <w:color w:val="000000"/>
          <w:sz w:val="22"/>
          <w:szCs w:val="22"/>
        </w:rPr>
      </w:pPr>
    </w:p>
    <w:p w:rsidR="009970FA" w:rsidRDefault="00E456E6" w:rsidP="00FD19D1">
      <w:pPr>
        <w:rPr>
          <w:rFonts w:cs="Times New Roman"/>
          <w:color w:val="000000"/>
          <w:sz w:val="22"/>
          <w:szCs w:val="22"/>
        </w:rPr>
      </w:pPr>
      <w:r>
        <w:rPr>
          <w:rFonts w:cs="Times New Roman"/>
          <w:color w:val="000000"/>
          <w:sz w:val="22"/>
          <w:szCs w:val="22"/>
        </w:rPr>
        <w:t>U</w:t>
      </w:r>
      <w:r w:rsidR="009970FA">
        <w:rPr>
          <w:rFonts w:cs="Times New Roman"/>
          <w:color w:val="000000"/>
          <w:sz w:val="22"/>
          <w:szCs w:val="22"/>
        </w:rPr>
        <w:t xml:space="preserve">ne demande d’inscription en faux principal est adressée le 9 mai 2011 au tribunal de commerce sur les documents déposé par M. </w:t>
      </w:r>
      <w:proofErr w:type="spellStart"/>
      <w:r w:rsidR="009970FA">
        <w:rPr>
          <w:rFonts w:cs="Times New Roman"/>
          <w:color w:val="000000"/>
          <w:sz w:val="22"/>
          <w:szCs w:val="22"/>
        </w:rPr>
        <w:t>Déltour</w:t>
      </w:r>
      <w:proofErr w:type="spellEnd"/>
      <w:r w:rsidR="009970FA">
        <w:rPr>
          <w:rFonts w:cs="Times New Roman"/>
          <w:color w:val="000000"/>
          <w:sz w:val="22"/>
          <w:szCs w:val="22"/>
        </w:rPr>
        <w:t>.</w:t>
      </w:r>
    </w:p>
    <w:p w:rsidR="00E456E6" w:rsidRDefault="00E456E6" w:rsidP="00FD19D1">
      <w:pPr>
        <w:rPr>
          <w:rFonts w:cs="Times New Roman"/>
          <w:color w:val="000000"/>
          <w:sz w:val="22"/>
          <w:szCs w:val="22"/>
        </w:rPr>
      </w:pPr>
    </w:p>
    <w:p w:rsidR="009D6797" w:rsidRDefault="00E456E6" w:rsidP="00FD19D1">
      <w:pPr>
        <w:rPr>
          <w:rFonts w:cs="Times New Roman"/>
          <w:color w:val="000000"/>
          <w:sz w:val="22"/>
          <w:szCs w:val="22"/>
        </w:rPr>
      </w:pPr>
      <w:r>
        <w:rPr>
          <w:rFonts w:cs="Times New Roman"/>
          <w:color w:val="000000"/>
          <w:sz w:val="22"/>
          <w:szCs w:val="22"/>
        </w:rPr>
        <w:t xml:space="preserve">Malgré cela, le tribunal de commerce, présidé par M. Jean Pierre GUY, assisté de M. Robert BOULEY et M. Arnaud DESPLANQUES, a rendu un jugement favorable à M. François DELTOUR, sans que celui-ci ait à justifier de ses prétentions, alors que le tribunal avait été récusé, outrepassant les règles de procédure ainsi que la loi, sans aucun respect du contradictoire, </w:t>
      </w:r>
      <w:r w:rsidR="003C67A6">
        <w:rPr>
          <w:rFonts w:cs="Times New Roman"/>
          <w:color w:val="000000"/>
          <w:sz w:val="22"/>
          <w:szCs w:val="22"/>
        </w:rPr>
        <w:t xml:space="preserve">allant même jusqu'à supposer la production d’un faux mandat par M. Mauti </w:t>
      </w:r>
      <w:r>
        <w:rPr>
          <w:rFonts w:cs="Times New Roman"/>
          <w:color w:val="000000"/>
          <w:sz w:val="22"/>
          <w:szCs w:val="22"/>
        </w:rPr>
        <w:t xml:space="preserve">et abusant allégrement de leur pouvoir pour faire bénéficier </w:t>
      </w:r>
      <w:r w:rsidR="009D6797">
        <w:rPr>
          <w:rFonts w:cs="Times New Roman"/>
          <w:color w:val="000000"/>
          <w:sz w:val="22"/>
          <w:szCs w:val="22"/>
        </w:rPr>
        <w:t xml:space="preserve">M. </w:t>
      </w:r>
      <w:proofErr w:type="spellStart"/>
      <w:r w:rsidR="009D6797">
        <w:rPr>
          <w:rFonts w:cs="Times New Roman"/>
          <w:color w:val="000000"/>
          <w:sz w:val="22"/>
          <w:szCs w:val="22"/>
        </w:rPr>
        <w:t>Deltour</w:t>
      </w:r>
      <w:proofErr w:type="spellEnd"/>
      <w:r w:rsidR="009D6797">
        <w:rPr>
          <w:rFonts w:cs="Times New Roman"/>
          <w:color w:val="000000"/>
          <w:sz w:val="22"/>
          <w:szCs w:val="22"/>
        </w:rPr>
        <w:t xml:space="preserve"> d’un droit qui lui a été nié par les différentes décisions</w:t>
      </w:r>
      <w:r w:rsidR="007B0800">
        <w:rPr>
          <w:rFonts w:cs="Times New Roman"/>
          <w:color w:val="000000"/>
          <w:sz w:val="22"/>
          <w:szCs w:val="22"/>
        </w:rPr>
        <w:t>.</w:t>
      </w:r>
    </w:p>
    <w:p w:rsidR="009D6797" w:rsidRPr="0093747F" w:rsidRDefault="009D6797" w:rsidP="00FD19D1">
      <w:pPr>
        <w:rPr>
          <w:rFonts w:cs="Times New Roman"/>
          <w:color w:val="000000"/>
          <w:sz w:val="22"/>
          <w:szCs w:val="22"/>
        </w:rPr>
      </w:pPr>
    </w:p>
    <w:p w:rsidR="0093747F" w:rsidRPr="0093747F" w:rsidRDefault="0093747F" w:rsidP="00FD19D1">
      <w:pPr>
        <w:rPr>
          <w:rFonts w:cs="Times New Roman"/>
          <w:color w:val="000000"/>
          <w:sz w:val="22"/>
          <w:szCs w:val="22"/>
        </w:rPr>
      </w:pPr>
    </w:p>
    <w:p w:rsidR="00CC5D67" w:rsidRDefault="00CC5D67" w:rsidP="0061031C">
      <w:pPr>
        <w:pStyle w:val="NormalWeb"/>
        <w:spacing w:before="0" w:beforeAutospacing="0" w:after="0"/>
        <w:jc w:val="both"/>
        <w:rPr>
          <w:bCs/>
          <w:sz w:val="22"/>
          <w:szCs w:val="22"/>
        </w:rPr>
      </w:pPr>
      <w:r w:rsidRPr="00D71C6A">
        <w:rPr>
          <w:bCs/>
          <w:sz w:val="22"/>
          <w:szCs w:val="22"/>
        </w:rPr>
        <w:t>PAR CES MOTIFS</w:t>
      </w:r>
    </w:p>
    <w:p w:rsidR="009D6797" w:rsidRPr="00D71C6A" w:rsidRDefault="009D6797" w:rsidP="0061031C">
      <w:pPr>
        <w:pStyle w:val="NormalWeb"/>
        <w:spacing w:before="0" w:beforeAutospacing="0" w:after="0"/>
        <w:jc w:val="both"/>
        <w:rPr>
          <w:bCs/>
          <w:sz w:val="22"/>
          <w:szCs w:val="22"/>
        </w:rPr>
      </w:pPr>
    </w:p>
    <w:p w:rsidR="00CC5D67" w:rsidRPr="00D71C6A" w:rsidRDefault="00CC5D67" w:rsidP="0061031C">
      <w:pPr>
        <w:pStyle w:val="NormalWeb"/>
        <w:spacing w:before="0" w:beforeAutospacing="0"/>
        <w:jc w:val="both"/>
        <w:rPr>
          <w:sz w:val="22"/>
          <w:szCs w:val="22"/>
        </w:rPr>
      </w:pPr>
      <w:r w:rsidRPr="00D71C6A">
        <w:rPr>
          <w:sz w:val="22"/>
          <w:szCs w:val="22"/>
        </w:rPr>
        <w:t>Vu les éléments de faits et de droit ci dessus</w:t>
      </w:r>
    </w:p>
    <w:p w:rsidR="00CC5D67" w:rsidRPr="00D71C6A" w:rsidRDefault="00CC5D67" w:rsidP="0061031C">
      <w:pPr>
        <w:pStyle w:val="NormalWeb"/>
        <w:spacing w:before="0" w:beforeAutospacing="0"/>
        <w:jc w:val="both"/>
        <w:rPr>
          <w:sz w:val="22"/>
          <w:szCs w:val="22"/>
        </w:rPr>
      </w:pPr>
      <w:r w:rsidRPr="00D71C6A">
        <w:rPr>
          <w:sz w:val="22"/>
          <w:szCs w:val="22"/>
        </w:rPr>
        <w:t xml:space="preserve">Vu </w:t>
      </w:r>
      <w:r w:rsidRPr="00D71C6A">
        <w:rPr>
          <w:color w:val="000000"/>
          <w:sz w:val="22"/>
          <w:szCs w:val="22"/>
        </w:rPr>
        <w:t xml:space="preserve">l’article </w:t>
      </w:r>
      <w:r w:rsidR="00203C90">
        <w:rPr>
          <w:color w:val="000000"/>
          <w:sz w:val="22"/>
          <w:szCs w:val="22"/>
        </w:rPr>
        <w:t xml:space="preserve">432-1, </w:t>
      </w:r>
      <w:r w:rsidR="007C54AF">
        <w:rPr>
          <w:color w:val="000000"/>
          <w:sz w:val="22"/>
          <w:szCs w:val="22"/>
        </w:rPr>
        <w:t xml:space="preserve"> </w:t>
      </w:r>
      <w:r w:rsidRPr="00D71C6A">
        <w:rPr>
          <w:bCs/>
          <w:color w:val="000000"/>
          <w:sz w:val="22"/>
          <w:szCs w:val="22"/>
        </w:rPr>
        <w:t>434-9</w:t>
      </w:r>
      <w:r w:rsidR="00203C90">
        <w:rPr>
          <w:bCs/>
          <w:color w:val="000000"/>
          <w:sz w:val="22"/>
          <w:szCs w:val="22"/>
        </w:rPr>
        <w:t xml:space="preserve"> et 432-10</w:t>
      </w:r>
      <w:r w:rsidRPr="00D71C6A">
        <w:rPr>
          <w:bCs/>
          <w:color w:val="000000"/>
          <w:sz w:val="22"/>
          <w:szCs w:val="22"/>
        </w:rPr>
        <w:t xml:space="preserve"> du Code pénal</w:t>
      </w:r>
    </w:p>
    <w:p w:rsidR="00CC5D67" w:rsidRPr="00D71C6A" w:rsidRDefault="00CC5D67" w:rsidP="0061031C">
      <w:pPr>
        <w:pStyle w:val="NormalWeb"/>
        <w:spacing w:before="0" w:beforeAutospacing="0"/>
        <w:jc w:val="both"/>
        <w:rPr>
          <w:sz w:val="22"/>
          <w:szCs w:val="22"/>
        </w:rPr>
      </w:pPr>
      <w:r w:rsidRPr="00D71C6A">
        <w:rPr>
          <w:sz w:val="22"/>
          <w:szCs w:val="22"/>
        </w:rPr>
        <w:t>Venir les requis s'entendre condamner aux peines prévues par la loi sur les réquisitions de Monsieur le procureur de la République suppléant en application de l’article  du Code pénal.</w:t>
      </w:r>
    </w:p>
    <w:p w:rsidR="00CC5D67" w:rsidRPr="00D71C6A" w:rsidRDefault="00CC5D67" w:rsidP="0061031C">
      <w:pPr>
        <w:pStyle w:val="NormalWeb"/>
        <w:spacing w:before="0" w:beforeAutospacing="0"/>
        <w:jc w:val="both"/>
        <w:rPr>
          <w:sz w:val="22"/>
          <w:szCs w:val="22"/>
        </w:rPr>
      </w:pPr>
      <w:r w:rsidRPr="00D71C6A">
        <w:rPr>
          <w:sz w:val="22"/>
          <w:szCs w:val="22"/>
        </w:rPr>
        <w:t xml:space="preserve">DIRE ET JUGER que les fautes commises par les parties sont source de préjudice pour Madame </w:t>
      </w:r>
      <w:proofErr w:type="spellStart"/>
      <w:r w:rsidRPr="00D71C6A">
        <w:rPr>
          <w:sz w:val="22"/>
          <w:szCs w:val="22"/>
        </w:rPr>
        <w:t>Concetta</w:t>
      </w:r>
      <w:proofErr w:type="spellEnd"/>
      <w:r w:rsidRPr="00D71C6A">
        <w:rPr>
          <w:sz w:val="22"/>
          <w:szCs w:val="22"/>
        </w:rPr>
        <w:t xml:space="preserve"> DI GIANDOMENICO</w:t>
      </w:r>
      <w:r w:rsidR="007B0800">
        <w:rPr>
          <w:sz w:val="22"/>
          <w:szCs w:val="22"/>
        </w:rPr>
        <w:t xml:space="preserve"> et Monsieur Angelo Mauti</w:t>
      </w:r>
      <w:r w:rsidRPr="00D71C6A">
        <w:rPr>
          <w:sz w:val="22"/>
          <w:szCs w:val="22"/>
        </w:rPr>
        <w:t xml:space="preserve">. </w:t>
      </w:r>
    </w:p>
    <w:p w:rsidR="00CC5D67" w:rsidRPr="00D71C6A" w:rsidRDefault="00CC5D67" w:rsidP="0061031C">
      <w:pPr>
        <w:pStyle w:val="NormalWeb"/>
        <w:spacing w:before="0" w:beforeAutospacing="0"/>
        <w:jc w:val="both"/>
        <w:rPr>
          <w:sz w:val="22"/>
          <w:szCs w:val="22"/>
        </w:rPr>
      </w:pPr>
      <w:r w:rsidRPr="00D71C6A">
        <w:rPr>
          <w:sz w:val="22"/>
          <w:szCs w:val="22"/>
        </w:rPr>
        <w:t xml:space="preserve">Accueillir la constitution de partie civile de Madame </w:t>
      </w:r>
      <w:proofErr w:type="spellStart"/>
      <w:r w:rsidRPr="00D71C6A">
        <w:rPr>
          <w:sz w:val="22"/>
          <w:szCs w:val="22"/>
        </w:rPr>
        <w:t>Concetta</w:t>
      </w:r>
      <w:proofErr w:type="spellEnd"/>
      <w:r w:rsidRPr="00D71C6A">
        <w:rPr>
          <w:sz w:val="22"/>
          <w:szCs w:val="22"/>
        </w:rPr>
        <w:t xml:space="preserve"> DI GIANDOMENICO </w:t>
      </w:r>
      <w:r w:rsidR="007B0800">
        <w:rPr>
          <w:sz w:val="22"/>
          <w:szCs w:val="22"/>
        </w:rPr>
        <w:t>et Monsieur Angelo Mauti</w:t>
      </w:r>
      <w:r w:rsidR="007B0800" w:rsidRPr="00D71C6A">
        <w:rPr>
          <w:sz w:val="22"/>
          <w:szCs w:val="22"/>
        </w:rPr>
        <w:t xml:space="preserve"> </w:t>
      </w:r>
      <w:r w:rsidRPr="00D71C6A">
        <w:rPr>
          <w:sz w:val="22"/>
          <w:szCs w:val="22"/>
        </w:rPr>
        <w:t>et ce faisant déclarer les personnes citées civilement responsable des dommages qu'ils lui ont occasionné.</w:t>
      </w:r>
    </w:p>
    <w:p w:rsidR="007C54AF" w:rsidRDefault="007C54AF" w:rsidP="0061031C">
      <w:pPr>
        <w:pStyle w:val="NormalWeb"/>
        <w:spacing w:before="0" w:beforeAutospacing="0"/>
        <w:jc w:val="both"/>
        <w:rPr>
          <w:b/>
          <w:bCs/>
          <w:sz w:val="22"/>
          <w:szCs w:val="22"/>
        </w:rPr>
      </w:pPr>
    </w:p>
    <w:p w:rsidR="00CC5D67" w:rsidRPr="00D71C6A" w:rsidRDefault="00CC5D67" w:rsidP="0061031C">
      <w:pPr>
        <w:pStyle w:val="NormalWeb"/>
        <w:spacing w:before="0" w:beforeAutospacing="0"/>
        <w:jc w:val="both"/>
        <w:rPr>
          <w:b/>
          <w:bCs/>
          <w:sz w:val="22"/>
          <w:szCs w:val="22"/>
        </w:rPr>
      </w:pPr>
      <w:r w:rsidRPr="00D71C6A">
        <w:rPr>
          <w:b/>
          <w:bCs/>
          <w:sz w:val="22"/>
          <w:szCs w:val="22"/>
        </w:rPr>
        <w:t>PAR CONSEQUENT</w:t>
      </w:r>
    </w:p>
    <w:p w:rsidR="00CC5D67" w:rsidRPr="00D71C6A" w:rsidRDefault="00CC5D67" w:rsidP="0061031C">
      <w:pPr>
        <w:pStyle w:val="NormalWeb"/>
        <w:spacing w:before="0" w:beforeAutospacing="0"/>
        <w:jc w:val="both"/>
        <w:rPr>
          <w:sz w:val="22"/>
          <w:szCs w:val="22"/>
        </w:rPr>
      </w:pPr>
      <w:r w:rsidRPr="00D71C6A">
        <w:rPr>
          <w:sz w:val="22"/>
          <w:szCs w:val="22"/>
        </w:rPr>
        <w:t xml:space="preserve">Condamner solidairement les prévenus à verser à  Madame </w:t>
      </w:r>
      <w:proofErr w:type="spellStart"/>
      <w:r w:rsidRPr="00D71C6A">
        <w:rPr>
          <w:sz w:val="22"/>
          <w:szCs w:val="22"/>
        </w:rPr>
        <w:t>Concetta</w:t>
      </w:r>
      <w:proofErr w:type="spellEnd"/>
      <w:r w:rsidRPr="00D71C6A">
        <w:rPr>
          <w:sz w:val="22"/>
          <w:szCs w:val="22"/>
        </w:rPr>
        <w:t xml:space="preserve"> DI GIANDOMENICO </w:t>
      </w:r>
      <w:r w:rsidR="0078489D">
        <w:rPr>
          <w:sz w:val="22"/>
          <w:szCs w:val="22"/>
        </w:rPr>
        <w:t xml:space="preserve">et M. Angelo Mauti </w:t>
      </w:r>
      <w:r w:rsidRPr="00D71C6A">
        <w:rPr>
          <w:sz w:val="22"/>
          <w:szCs w:val="22"/>
        </w:rPr>
        <w:t xml:space="preserve">la somme de </w:t>
      </w:r>
      <w:r w:rsidR="007C54AF">
        <w:rPr>
          <w:sz w:val="22"/>
          <w:szCs w:val="22"/>
        </w:rPr>
        <w:t>50</w:t>
      </w:r>
      <w:r w:rsidR="008A618D" w:rsidRPr="00D71C6A">
        <w:rPr>
          <w:sz w:val="22"/>
          <w:szCs w:val="22"/>
        </w:rPr>
        <w:t>.000 euros</w:t>
      </w:r>
      <w:r w:rsidRPr="00D71C6A">
        <w:rPr>
          <w:sz w:val="22"/>
          <w:szCs w:val="22"/>
        </w:rPr>
        <w:t xml:space="preserve"> au titre de dommages intérêts. </w:t>
      </w:r>
    </w:p>
    <w:p w:rsidR="00CC5D67" w:rsidRPr="00D71C6A" w:rsidRDefault="00CC5D67" w:rsidP="0061031C">
      <w:pPr>
        <w:pStyle w:val="NormalWeb"/>
        <w:spacing w:before="0" w:beforeAutospacing="0"/>
        <w:jc w:val="both"/>
        <w:rPr>
          <w:sz w:val="22"/>
          <w:szCs w:val="22"/>
        </w:rPr>
      </w:pPr>
      <w:r w:rsidRPr="00D71C6A">
        <w:rPr>
          <w:sz w:val="22"/>
          <w:szCs w:val="22"/>
        </w:rPr>
        <w:t xml:space="preserve">Condamner solidairement les prévenus à verser à  Madame </w:t>
      </w:r>
      <w:proofErr w:type="spellStart"/>
      <w:r w:rsidRPr="00D71C6A">
        <w:rPr>
          <w:sz w:val="22"/>
          <w:szCs w:val="22"/>
        </w:rPr>
        <w:t>Concetta</w:t>
      </w:r>
      <w:proofErr w:type="spellEnd"/>
      <w:r w:rsidRPr="00D71C6A">
        <w:rPr>
          <w:sz w:val="22"/>
          <w:szCs w:val="22"/>
        </w:rPr>
        <w:t xml:space="preserve"> DI GIANDOMENICO </w:t>
      </w:r>
      <w:r w:rsidR="0078489D">
        <w:rPr>
          <w:sz w:val="22"/>
          <w:szCs w:val="22"/>
        </w:rPr>
        <w:t xml:space="preserve">et M. Angelo Mauti </w:t>
      </w:r>
      <w:r w:rsidRPr="00D71C6A">
        <w:rPr>
          <w:sz w:val="22"/>
          <w:szCs w:val="22"/>
        </w:rPr>
        <w:t xml:space="preserve">la somme de </w:t>
      </w:r>
      <w:r w:rsidR="002B698C" w:rsidRPr="00D71C6A">
        <w:rPr>
          <w:sz w:val="22"/>
          <w:szCs w:val="22"/>
        </w:rPr>
        <w:t>6</w:t>
      </w:r>
      <w:r w:rsidR="008A618D" w:rsidRPr="00D71C6A">
        <w:rPr>
          <w:sz w:val="22"/>
          <w:szCs w:val="22"/>
        </w:rPr>
        <w:t>.000 euros</w:t>
      </w:r>
      <w:r w:rsidRPr="00D71C6A">
        <w:rPr>
          <w:sz w:val="22"/>
          <w:szCs w:val="22"/>
        </w:rPr>
        <w:t xml:space="preserve">  au titre de la réparation du préjudice moral</w:t>
      </w:r>
    </w:p>
    <w:p w:rsidR="00CC5D67" w:rsidRPr="00D71C6A" w:rsidRDefault="00CC5D67" w:rsidP="0061031C">
      <w:pPr>
        <w:pStyle w:val="NormalWeb"/>
        <w:spacing w:before="0" w:beforeAutospacing="0"/>
        <w:jc w:val="both"/>
        <w:rPr>
          <w:sz w:val="22"/>
          <w:szCs w:val="22"/>
        </w:rPr>
      </w:pPr>
      <w:r w:rsidRPr="00D71C6A">
        <w:rPr>
          <w:sz w:val="22"/>
          <w:szCs w:val="22"/>
        </w:rPr>
        <w:t>Prononcer l'exécution provisoire de la décision à intervenir nonobstant appel et sans caution.</w:t>
      </w:r>
    </w:p>
    <w:p w:rsidR="0061031C" w:rsidRDefault="00CC5D67" w:rsidP="0061031C">
      <w:pPr>
        <w:pStyle w:val="NormalWeb"/>
        <w:spacing w:before="0" w:beforeAutospacing="0"/>
        <w:jc w:val="both"/>
        <w:rPr>
          <w:sz w:val="22"/>
          <w:szCs w:val="22"/>
        </w:rPr>
      </w:pPr>
      <w:r w:rsidRPr="00D71C6A">
        <w:rPr>
          <w:sz w:val="22"/>
          <w:szCs w:val="22"/>
        </w:rPr>
        <w:t>Condamner les prévenus aux entiers dépens.</w:t>
      </w:r>
    </w:p>
    <w:p w:rsidR="007B0800" w:rsidRPr="00D71C6A" w:rsidRDefault="007B0800" w:rsidP="0061031C">
      <w:pPr>
        <w:pStyle w:val="NormalWeb"/>
        <w:spacing w:before="0" w:beforeAutospacing="0"/>
        <w:jc w:val="both"/>
        <w:rPr>
          <w:sz w:val="22"/>
          <w:szCs w:val="22"/>
        </w:rPr>
      </w:pPr>
    </w:p>
    <w:p w:rsidR="00CC5D67" w:rsidRPr="00D71C6A" w:rsidRDefault="00CC5D67" w:rsidP="0061031C">
      <w:pPr>
        <w:pStyle w:val="NormalWeb"/>
        <w:spacing w:before="0" w:beforeAutospacing="0"/>
        <w:jc w:val="both"/>
        <w:rPr>
          <w:sz w:val="22"/>
          <w:szCs w:val="22"/>
        </w:rPr>
      </w:pPr>
      <w:r w:rsidRPr="00D71C6A">
        <w:rPr>
          <w:sz w:val="22"/>
          <w:szCs w:val="22"/>
        </w:rPr>
        <w:t>SOUS TOUTES RESERVES ET CE SERA JUSTICE</w:t>
      </w:r>
    </w:p>
    <w:p w:rsidR="00CC5D67" w:rsidRPr="00D71C6A" w:rsidRDefault="00CC5D67">
      <w:pPr>
        <w:rPr>
          <w:sz w:val="22"/>
          <w:szCs w:val="22"/>
        </w:rPr>
      </w:pPr>
    </w:p>
    <w:p w:rsidR="001E49A2" w:rsidRPr="00D71C6A" w:rsidRDefault="001E49A2" w:rsidP="008A618D">
      <w:pPr>
        <w:rPr>
          <w:sz w:val="22"/>
          <w:szCs w:val="22"/>
        </w:rPr>
      </w:pPr>
    </w:p>
    <w:p w:rsidR="001E49A2" w:rsidRPr="00D71C6A" w:rsidRDefault="001E49A2" w:rsidP="008A618D">
      <w:pPr>
        <w:rPr>
          <w:sz w:val="22"/>
          <w:szCs w:val="22"/>
        </w:rPr>
      </w:pPr>
    </w:p>
    <w:p w:rsidR="001E49A2" w:rsidRDefault="001E49A2" w:rsidP="008A618D">
      <w:pPr>
        <w:rPr>
          <w:sz w:val="22"/>
          <w:szCs w:val="22"/>
        </w:rPr>
      </w:pPr>
    </w:p>
    <w:p w:rsidR="0041784E" w:rsidRDefault="0041784E" w:rsidP="008A618D">
      <w:pPr>
        <w:rPr>
          <w:sz w:val="22"/>
          <w:szCs w:val="22"/>
        </w:rPr>
      </w:pPr>
    </w:p>
    <w:p w:rsidR="0041784E" w:rsidRDefault="0041784E" w:rsidP="008A618D">
      <w:pPr>
        <w:rPr>
          <w:sz w:val="22"/>
          <w:szCs w:val="22"/>
        </w:rPr>
      </w:pPr>
      <w:r>
        <w:rPr>
          <w:sz w:val="22"/>
          <w:szCs w:val="22"/>
        </w:rPr>
        <w:t>Liste des pièces</w:t>
      </w:r>
    </w:p>
    <w:p w:rsidR="0041784E" w:rsidRDefault="0041784E" w:rsidP="008A618D">
      <w:pPr>
        <w:rPr>
          <w:sz w:val="22"/>
          <w:szCs w:val="22"/>
        </w:rPr>
      </w:pPr>
    </w:p>
    <w:p w:rsidR="0041784E" w:rsidRDefault="00B30688" w:rsidP="0041784E">
      <w:pPr>
        <w:pStyle w:val="Paragraphedeliste"/>
        <w:numPr>
          <w:ilvl w:val="0"/>
          <w:numId w:val="2"/>
        </w:numPr>
        <w:rPr>
          <w:sz w:val="22"/>
          <w:szCs w:val="22"/>
        </w:rPr>
      </w:pPr>
      <w:r>
        <w:rPr>
          <w:sz w:val="22"/>
          <w:szCs w:val="22"/>
        </w:rPr>
        <w:t>Arrêt du 07/06/2005</w:t>
      </w:r>
    </w:p>
    <w:p w:rsidR="00A3647D" w:rsidRDefault="00A3647D" w:rsidP="0041784E">
      <w:pPr>
        <w:pStyle w:val="Paragraphedeliste"/>
        <w:numPr>
          <w:ilvl w:val="0"/>
          <w:numId w:val="2"/>
        </w:numPr>
        <w:rPr>
          <w:sz w:val="22"/>
          <w:szCs w:val="22"/>
        </w:rPr>
      </w:pPr>
      <w:r>
        <w:rPr>
          <w:sz w:val="22"/>
          <w:szCs w:val="22"/>
        </w:rPr>
        <w:t>Note d’audience du 25/11/2010</w:t>
      </w:r>
    </w:p>
    <w:p w:rsidR="00A3647D" w:rsidRDefault="00A3647D" w:rsidP="0041784E">
      <w:pPr>
        <w:pStyle w:val="Paragraphedeliste"/>
        <w:numPr>
          <w:ilvl w:val="0"/>
          <w:numId w:val="2"/>
        </w:numPr>
        <w:rPr>
          <w:sz w:val="22"/>
          <w:szCs w:val="22"/>
        </w:rPr>
      </w:pPr>
      <w:r>
        <w:rPr>
          <w:sz w:val="22"/>
          <w:szCs w:val="22"/>
        </w:rPr>
        <w:t>Attestations greffe du tribunal de commerce</w:t>
      </w:r>
    </w:p>
    <w:p w:rsidR="00A3647D" w:rsidRDefault="00A3647D" w:rsidP="0041784E">
      <w:pPr>
        <w:pStyle w:val="Paragraphedeliste"/>
        <w:numPr>
          <w:ilvl w:val="0"/>
          <w:numId w:val="2"/>
        </w:numPr>
        <w:rPr>
          <w:sz w:val="22"/>
          <w:szCs w:val="22"/>
        </w:rPr>
      </w:pPr>
      <w:r>
        <w:rPr>
          <w:sz w:val="22"/>
          <w:szCs w:val="22"/>
        </w:rPr>
        <w:t>Lettre recommandée A/R du 26/01/2010</w:t>
      </w:r>
    </w:p>
    <w:p w:rsidR="00A3647D" w:rsidRDefault="00A3647D" w:rsidP="0041784E">
      <w:pPr>
        <w:pStyle w:val="Paragraphedeliste"/>
        <w:numPr>
          <w:ilvl w:val="0"/>
          <w:numId w:val="2"/>
        </w:numPr>
        <w:rPr>
          <w:sz w:val="22"/>
          <w:szCs w:val="22"/>
        </w:rPr>
      </w:pPr>
      <w:r>
        <w:rPr>
          <w:sz w:val="22"/>
          <w:szCs w:val="22"/>
        </w:rPr>
        <w:t>Requête en récusation</w:t>
      </w:r>
    </w:p>
    <w:p w:rsidR="00A3647D" w:rsidRDefault="00A3647D" w:rsidP="0041784E">
      <w:pPr>
        <w:pStyle w:val="Paragraphedeliste"/>
        <w:numPr>
          <w:ilvl w:val="0"/>
          <w:numId w:val="2"/>
        </w:numPr>
        <w:rPr>
          <w:sz w:val="22"/>
          <w:szCs w:val="22"/>
        </w:rPr>
      </w:pPr>
      <w:r>
        <w:rPr>
          <w:sz w:val="22"/>
          <w:szCs w:val="22"/>
        </w:rPr>
        <w:t>Requête au Premier Président</w:t>
      </w:r>
    </w:p>
    <w:p w:rsidR="00A3647D" w:rsidRDefault="00A3647D" w:rsidP="0041784E">
      <w:pPr>
        <w:pStyle w:val="Paragraphedeliste"/>
        <w:numPr>
          <w:ilvl w:val="0"/>
          <w:numId w:val="2"/>
        </w:numPr>
        <w:rPr>
          <w:sz w:val="22"/>
          <w:szCs w:val="22"/>
        </w:rPr>
      </w:pPr>
      <w:r>
        <w:rPr>
          <w:sz w:val="22"/>
          <w:szCs w:val="22"/>
        </w:rPr>
        <w:t>Sommation de communiquer les pièces</w:t>
      </w:r>
    </w:p>
    <w:p w:rsidR="00A3647D" w:rsidRDefault="00A3647D" w:rsidP="0041784E">
      <w:pPr>
        <w:pStyle w:val="Paragraphedeliste"/>
        <w:numPr>
          <w:ilvl w:val="0"/>
          <w:numId w:val="2"/>
        </w:numPr>
        <w:rPr>
          <w:sz w:val="22"/>
          <w:szCs w:val="22"/>
        </w:rPr>
      </w:pPr>
      <w:r>
        <w:rPr>
          <w:sz w:val="22"/>
          <w:szCs w:val="22"/>
        </w:rPr>
        <w:t>Inscription en faux</w:t>
      </w:r>
    </w:p>
    <w:p w:rsidR="00A3647D" w:rsidRPr="0041784E" w:rsidRDefault="00A3647D" w:rsidP="0041784E">
      <w:pPr>
        <w:pStyle w:val="Paragraphedeliste"/>
        <w:numPr>
          <w:ilvl w:val="0"/>
          <w:numId w:val="2"/>
        </w:numPr>
        <w:rPr>
          <w:sz w:val="22"/>
          <w:szCs w:val="22"/>
        </w:rPr>
      </w:pPr>
      <w:r>
        <w:rPr>
          <w:sz w:val="22"/>
          <w:szCs w:val="22"/>
        </w:rPr>
        <w:t>Jugement du 31/05/2011</w:t>
      </w:r>
    </w:p>
    <w:p w:rsidR="001E49A2" w:rsidRPr="00D71C6A" w:rsidRDefault="001E49A2" w:rsidP="008A618D">
      <w:pPr>
        <w:rPr>
          <w:sz w:val="22"/>
          <w:szCs w:val="22"/>
        </w:rPr>
      </w:pPr>
    </w:p>
    <w:sectPr w:rsidR="001E49A2" w:rsidRPr="00D71C6A" w:rsidSect="007937B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B50" w:rsidRDefault="00C31B50" w:rsidP="00D1790F">
      <w:r>
        <w:separator/>
      </w:r>
    </w:p>
  </w:endnote>
  <w:endnote w:type="continuationSeparator" w:id="0">
    <w:p w:rsidR="00C31B50" w:rsidRDefault="00C31B50" w:rsidP="00D17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546860"/>
      <w:docPartObj>
        <w:docPartGallery w:val="Page Numbers (Bottom of Page)"/>
        <w:docPartUnique/>
      </w:docPartObj>
    </w:sdtPr>
    <w:sdtContent>
      <w:p w:rsidR="003C67A6" w:rsidRDefault="00960C73">
        <w:pPr>
          <w:pStyle w:val="Pieddepage"/>
          <w:jc w:val="right"/>
        </w:pPr>
        <w:fldSimple w:instr=" PAGE   \* MERGEFORMAT ">
          <w:r w:rsidR="00203C90">
            <w:rPr>
              <w:noProof/>
            </w:rPr>
            <w:t>7</w:t>
          </w:r>
        </w:fldSimple>
      </w:p>
    </w:sdtContent>
  </w:sdt>
  <w:p w:rsidR="003C67A6" w:rsidRDefault="003C67A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B50" w:rsidRDefault="00C31B50" w:rsidP="00D1790F">
      <w:r>
        <w:separator/>
      </w:r>
    </w:p>
  </w:footnote>
  <w:footnote w:type="continuationSeparator" w:id="0">
    <w:p w:rsidR="00C31B50" w:rsidRDefault="00C31B50" w:rsidP="00D17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763D2"/>
    <w:multiLevelType w:val="hybridMultilevel"/>
    <w:tmpl w:val="9F1A354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CCC6404"/>
    <w:multiLevelType w:val="hybridMultilevel"/>
    <w:tmpl w:val="97DC4B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footnotePr>
    <w:footnote w:id="-1"/>
    <w:footnote w:id="0"/>
  </w:footnotePr>
  <w:endnotePr>
    <w:endnote w:id="-1"/>
    <w:endnote w:id="0"/>
  </w:endnotePr>
  <w:compat/>
  <w:rsids>
    <w:rsidRoot w:val="00AD4EB1"/>
    <w:rsid w:val="000716F9"/>
    <w:rsid w:val="000C7C73"/>
    <w:rsid w:val="00134298"/>
    <w:rsid w:val="001362FC"/>
    <w:rsid w:val="001C0F1F"/>
    <w:rsid w:val="001E49A2"/>
    <w:rsid w:val="00203C90"/>
    <w:rsid w:val="002134F0"/>
    <w:rsid w:val="002B698C"/>
    <w:rsid w:val="003063A6"/>
    <w:rsid w:val="00353A84"/>
    <w:rsid w:val="003721D4"/>
    <w:rsid w:val="003C67A6"/>
    <w:rsid w:val="0041784E"/>
    <w:rsid w:val="00420880"/>
    <w:rsid w:val="0046032C"/>
    <w:rsid w:val="004D62FE"/>
    <w:rsid w:val="004F6B55"/>
    <w:rsid w:val="00592716"/>
    <w:rsid w:val="0061031C"/>
    <w:rsid w:val="006503B8"/>
    <w:rsid w:val="00651F28"/>
    <w:rsid w:val="006901E1"/>
    <w:rsid w:val="006D4D1A"/>
    <w:rsid w:val="006E36F2"/>
    <w:rsid w:val="00711ADF"/>
    <w:rsid w:val="0078489D"/>
    <w:rsid w:val="007937BB"/>
    <w:rsid w:val="007A09A7"/>
    <w:rsid w:val="007B0800"/>
    <w:rsid w:val="007B6998"/>
    <w:rsid w:val="007C54AF"/>
    <w:rsid w:val="00866F5C"/>
    <w:rsid w:val="008A618D"/>
    <w:rsid w:val="008C19C9"/>
    <w:rsid w:val="008D6588"/>
    <w:rsid w:val="008F7A80"/>
    <w:rsid w:val="00902BF3"/>
    <w:rsid w:val="0093747F"/>
    <w:rsid w:val="00960C73"/>
    <w:rsid w:val="00996DC7"/>
    <w:rsid w:val="009970FA"/>
    <w:rsid w:val="009B481F"/>
    <w:rsid w:val="009D6797"/>
    <w:rsid w:val="00A16801"/>
    <w:rsid w:val="00A3647D"/>
    <w:rsid w:val="00AD4EB1"/>
    <w:rsid w:val="00B02FD4"/>
    <w:rsid w:val="00B253B3"/>
    <w:rsid w:val="00B30688"/>
    <w:rsid w:val="00BA71C3"/>
    <w:rsid w:val="00C243CF"/>
    <w:rsid w:val="00C31B50"/>
    <w:rsid w:val="00C377EB"/>
    <w:rsid w:val="00C51F6A"/>
    <w:rsid w:val="00C77657"/>
    <w:rsid w:val="00C94EDE"/>
    <w:rsid w:val="00C95F08"/>
    <w:rsid w:val="00C97879"/>
    <w:rsid w:val="00CC5D67"/>
    <w:rsid w:val="00CE3184"/>
    <w:rsid w:val="00CF3AA5"/>
    <w:rsid w:val="00D06602"/>
    <w:rsid w:val="00D12951"/>
    <w:rsid w:val="00D1790F"/>
    <w:rsid w:val="00D20F42"/>
    <w:rsid w:val="00D34A70"/>
    <w:rsid w:val="00D62B81"/>
    <w:rsid w:val="00D71C6A"/>
    <w:rsid w:val="00DA51E9"/>
    <w:rsid w:val="00DF68BF"/>
    <w:rsid w:val="00E456E6"/>
    <w:rsid w:val="00EA168A"/>
    <w:rsid w:val="00ED51D3"/>
    <w:rsid w:val="00F913A3"/>
    <w:rsid w:val="00F95855"/>
    <w:rsid w:val="00FB7C0A"/>
    <w:rsid w:val="00FD19D1"/>
    <w:rsid w:val="00FE70E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EB1"/>
    <w:pPr>
      <w:suppressAutoHyphens/>
      <w:spacing w:after="0" w:line="240" w:lineRule="auto"/>
    </w:pPr>
    <w:rPr>
      <w:rFonts w:ascii="Times New Roman" w:eastAsia="Times New Roman" w:hAnsi="Times New Roman" w:cs="Calibri"/>
      <w:sz w:val="20"/>
      <w:szCs w:val="20"/>
      <w:lang w:eastAsia="ar-SA"/>
    </w:rPr>
  </w:style>
  <w:style w:type="paragraph" w:styleId="Titre2">
    <w:name w:val="heading 2"/>
    <w:basedOn w:val="Normal"/>
    <w:next w:val="Normal"/>
    <w:link w:val="Titre2Car"/>
    <w:uiPriority w:val="9"/>
    <w:unhideWhenUsed/>
    <w:qFormat/>
    <w:rsid w:val="00FD19D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AD4EB1"/>
    <w:pPr>
      <w:suppressAutoHyphens w:val="0"/>
      <w:spacing w:before="100" w:beforeAutospacing="1" w:after="119"/>
    </w:pPr>
    <w:rPr>
      <w:rFonts w:cs="Times New Roman"/>
      <w:sz w:val="24"/>
      <w:szCs w:val="24"/>
      <w:lang w:eastAsia="fr-FR"/>
    </w:rPr>
  </w:style>
  <w:style w:type="paragraph" w:styleId="En-tte">
    <w:name w:val="header"/>
    <w:basedOn w:val="Normal"/>
    <w:link w:val="En-tteCar"/>
    <w:uiPriority w:val="99"/>
    <w:semiHidden/>
    <w:unhideWhenUsed/>
    <w:rsid w:val="00D1790F"/>
    <w:pPr>
      <w:tabs>
        <w:tab w:val="center" w:pos="4536"/>
        <w:tab w:val="right" w:pos="9072"/>
      </w:tabs>
    </w:pPr>
  </w:style>
  <w:style w:type="character" w:customStyle="1" w:styleId="En-tteCar">
    <w:name w:val="En-tête Car"/>
    <w:basedOn w:val="Policepardfaut"/>
    <w:link w:val="En-tte"/>
    <w:uiPriority w:val="99"/>
    <w:semiHidden/>
    <w:rsid w:val="00D1790F"/>
    <w:rPr>
      <w:rFonts w:ascii="Times New Roman" w:eastAsia="Times New Roman" w:hAnsi="Times New Roman" w:cs="Calibri"/>
      <w:sz w:val="20"/>
      <w:szCs w:val="20"/>
      <w:lang w:eastAsia="ar-SA"/>
    </w:rPr>
  </w:style>
  <w:style w:type="paragraph" w:styleId="Pieddepage">
    <w:name w:val="footer"/>
    <w:basedOn w:val="Normal"/>
    <w:link w:val="PieddepageCar"/>
    <w:uiPriority w:val="99"/>
    <w:unhideWhenUsed/>
    <w:rsid w:val="00D1790F"/>
    <w:pPr>
      <w:tabs>
        <w:tab w:val="center" w:pos="4536"/>
        <w:tab w:val="right" w:pos="9072"/>
      </w:tabs>
    </w:pPr>
  </w:style>
  <w:style w:type="character" w:customStyle="1" w:styleId="PieddepageCar">
    <w:name w:val="Pied de page Car"/>
    <w:basedOn w:val="Policepardfaut"/>
    <w:link w:val="Pieddepage"/>
    <w:uiPriority w:val="99"/>
    <w:rsid w:val="00D1790F"/>
    <w:rPr>
      <w:rFonts w:ascii="Times New Roman" w:eastAsia="Times New Roman" w:hAnsi="Times New Roman" w:cs="Calibri"/>
      <w:sz w:val="20"/>
      <w:szCs w:val="20"/>
      <w:lang w:eastAsia="ar-SA"/>
    </w:rPr>
  </w:style>
  <w:style w:type="paragraph" w:styleId="Paragraphedeliste">
    <w:name w:val="List Paragraph"/>
    <w:basedOn w:val="Normal"/>
    <w:uiPriority w:val="34"/>
    <w:qFormat/>
    <w:rsid w:val="008A618D"/>
    <w:pPr>
      <w:suppressAutoHyphens w:val="0"/>
      <w:ind w:left="720"/>
      <w:contextualSpacing/>
    </w:pPr>
    <w:rPr>
      <w:rFonts w:cs="Times New Roman"/>
      <w:sz w:val="24"/>
      <w:szCs w:val="24"/>
      <w:lang w:eastAsia="fr-FR"/>
    </w:rPr>
  </w:style>
  <w:style w:type="character" w:customStyle="1" w:styleId="Titre2Car">
    <w:name w:val="Titre 2 Car"/>
    <w:basedOn w:val="Policepardfaut"/>
    <w:link w:val="Titre2"/>
    <w:uiPriority w:val="9"/>
    <w:rsid w:val="00FD19D1"/>
    <w:rPr>
      <w:rFonts w:asciiTheme="majorHAnsi" w:eastAsiaTheme="majorEastAsia" w:hAnsiTheme="majorHAnsi" w:cstheme="majorBidi"/>
      <w:b/>
      <w:bCs/>
      <w:color w:val="4F81BD" w:themeColor="accent1"/>
      <w:sz w:val="26"/>
      <w:szCs w:val="26"/>
      <w:lang w:eastAsia="ar-SA"/>
    </w:rPr>
  </w:style>
  <w:style w:type="character" w:customStyle="1" w:styleId="apple-style-span">
    <w:name w:val="apple-style-span"/>
    <w:basedOn w:val="Policepardfaut"/>
    <w:rsid w:val="000716F9"/>
  </w:style>
  <w:style w:type="character" w:customStyle="1" w:styleId="lien">
    <w:name w:val="lien"/>
    <w:basedOn w:val="Policepardfaut"/>
    <w:rsid w:val="000716F9"/>
  </w:style>
  <w:style w:type="paragraph" w:styleId="Textedebulles">
    <w:name w:val="Balloon Text"/>
    <w:basedOn w:val="Normal"/>
    <w:link w:val="TextedebullesCar"/>
    <w:uiPriority w:val="99"/>
    <w:semiHidden/>
    <w:unhideWhenUsed/>
    <w:rsid w:val="007C54AF"/>
    <w:rPr>
      <w:rFonts w:ascii="Tahoma" w:hAnsi="Tahoma" w:cs="Tahoma"/>
      <w:sz w:val="16"/>
      <w:szCs w:val="16"/>
    </w:rPr>
  </w:style>
  <w:style w:type="character" w:customStyle="1" w:styleId="TextedebullesCar">
    <w:name w:val="Texte de bulles Car"/>
    <w:basedOn w:val="Policepardfaut"/>
    <w:link w:val="Textedebulles"/>
    <w:uiPriority w:val="99"/>
    <w:semiHidden/>
    <w:rsid w:val="007C54AF"/>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065447805">
      <w:bodyDiv w:val="1"/>
      <w:marLeft w:val="0"/>
      <w:marRight w:val="0"/>
      <w:marTop w:val="0"/>
      <w:marBottom w:val="0"/>
      <w:divBdr>
        <w:top w:val="none" w:sz="0" w:space="0" w:color="auto"/>
        <w:left w:val="none" w:sz="0" w:space="0" w:color="auto"/>
        <w:bottom w:val="none" w:sz="0" w:space="0" w:color="auto"/>
        <w:right w:val="none" w:sz="0" w:space="0" w:color="auto"/>
      </w:divBdr>
    </w:div>
    <w:div w:id="184235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7</Pages>
  <Words>2409</Words>
  <Characters>13253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Engelo</dc:creator>
  <cp:lastModifiedBy>Engelo</cp:lastModifiedBy>
  <cp:revision>23</cp:revision>
  <cp:lastPrinted>2011-08-26T10:44:00Z</cp:lastPrinted>
  <dcterms:created xsi:type="dcterms:W3CDTF">2010-11-29T05:03:00Z</dcterms:created>
  <dcterms:modified xsi:type="dcterms:W3CDTF">2011-10-20T06:25:00Z</dcterms:modified>
</cp:coreProperties>
</file>